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391054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4D5682" w:rsidRPr="00391054" w:rsidRDefault="00197F01" w:rsidP="004D5682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391054">
        <w:rPr>
          <w:rFonts w:ascii="Arial" w:hAnsi="Arial"/>
        </w:rPr>
        <w:tab/>
      </w:r>
    </w:p>
    <w:p w:rsidR="009B3106" w:rsidRPr="00391054" w:rsidRDefault="005E084E" w:rsidP="004D5682">
      <w:pPr>
        <w:tabs>
          <w:tab w:val="left" w:pos="2160"/>
          <w:tab w:val="left" w:pos="9360"/>
        </w:tabs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</w:p>
    <w:p w:rsidR="004D5682" w:rsidRDefault="004D5682" w:rsidP="00CA3AD2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>Facility owner responsible for inspecting, maintaining, and repairing facility components</w:t>
      </w:r>
      <w:r w:rsidR="00035F91" w:rsidRPr="00391054">
        <w:rPr>
          <w:rFonts w:ascii="Arial" w:hAnsi="Arial"/>
          <w:sz w:val="20"/>
          <w:szCs w:val="20"/>
        </w:rPr>
        <w:t xml:space="preserve">. </w:t>
      </w:r>
      <w:r w:rsidRPr="00391054">
        <w:rPr>
          <w:rFonts w:ascii="Arial" w:hAnsi="Arial"/>
          <w:sz w:val="20"/>
          <w:szCs w:val="20"/>
        </w:rPr>
        <w:t>Comment on any deficiencies noted, list maintenance recommendations, and list maintenance actions taken and date of repair.</w:t>
      </w:r>
      <w:r w:rsidR="00CA3AD2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4D1264" w:rsidRDefault="004D1264" w:rsidP="004D1264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 xml:space="preserve">Inspection </w:t>
      </w:r>
      <w:r w:rsidR="004D5682" w:rsidRPr="00391054">
        <w:rPr>
          <w:rFonts w:ascii="Arial" w:hAnsi="Arial"/>
          <w:sz w:val="20"/>
          <w:szCs w:val="20"/>
        </w:rPr>
        <w:t>shall</w:t>
      </w:r>
      <w:r w:rsidRPr="00391054">
        <w:rPr>
          <w:rFonts w:ascii="Arial" w:hAnsi="Arial"/>
          <w:sz w:val="20"/>
          <w:szCs w:val="20"/>
        </w:rPr>
        <w:t xml:space="preserve"> be completed by a qualified pro</w:t>
      </w:r>
      <w:r w:rsidR="005A32EB" w:rsidRPr="00391054">
        <w:rPr>
          <w:rFonts w:ascii="Arial" w:hAnsi="Arial"/>
          <w:sz w:val="20"/>
          <w:szCs w:val="20"/>
        </w:rPr>
        <w:t>fessional every three</w:t>
      </w:r>
      <w:r w:rsidRPr="00391054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5E084E" w:rsidRDefault="005E084E" w:rsidP="005E084E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7C4AF2" w:rsidRPr="00391054" w:rsidRDefault="007C4AF2" w:rsidP="007C4AF2">
      <w:pPr>
        <w:rPr>
          <w:rFonts w:ascii="Arial" w:hAnsi="Arial"/>
          <w:sz w:val="20"/>
          <w:szCs w:val="20"/>
        </w:rPr>
      </w:pPr>
    </w:p>
    <w:tbl>
      <w:tblPr>
        <w:tblW w:w="961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3"/>
      </w:tblGrid>
      <w:tr w:rsidR="004D5682" w:rsidRPr="00391054" w:rsidTr="00A101CE">
        <w:trPr>
          <w:trHeight w:hRule="exact" w:val="320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Site Name and Address:</w:t>
            </w:r>
          </w:p>
        </w:tc>
      </w:tr>
      <w:tr w:rsidR="004D5682" w:rsidRPr="00391054" w:rsidTr="00A101CE">
        <w:trPr>
          <w:trHeight w:hRule="exact" w:val="319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  <w:b/>
                <w:sz w:val="20"/>
                <w:szCs w:val="20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Site Status:</w:t>
            </w:r>
          </w:p>
        </w:tc>
      </w:tr>
      <w:tr w:rsidR="004D5682" w:rsidRPr="00391054" w:rsidTr="00A101CE">
        <w:trPr>
          <w:trHeight w:hRule="exact" w:val="319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Stormwater Facility Name:</w:t>
            </w:r>
          </w:p>
        </w:tc>
      </w:tr>
      <w:tr w:rsidR="004D5682" w:rsidRPr="00391054" w:rsidTr="00A101CE">
        <w:trPr>
          <w:trHeight w:hRule="exact" w:val="320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Da</w:t>
            </w:r>
            <w:r w:rsidRPr="00391054">
              <w:rPr>
                <w:rFonts w:ascii="Arial" w:eastAsia="Arial" w:hAnsi="Arial"/>
                <w:b/>
                <w:spacing w:val="-1"/>
                <w:sz w:val="20"/>
                <w:szCs w:val="20"/>
              </w:rPr>
              <w:t>t</w:t>
            </w: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e:</w:t>
            </w:r>
          </w:p>
        </w:tc>
      </w:tr>
      <w:tr w:rsidR="004D5682" w:rsidRPr="00391054" w:rsidTr="00A101CE">
        <w:trPr>
          <w:trHeight w:hRule="exact" w:val="320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Time:</w:t>
            </w:r>
          </w:p>
        </w:tc>
      </w:tr>
      <w:tr w:rsidR="004D5682" w:rsidRPr="00391054" w:rsidTr="00A101CE">
        <w:trPr>
          <w:trHeight w:hRule="exact" w:val="319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Inspe</w:t>
            </w:r>
            <w:r w:rsidRPr="00391054">
              <w:rPr>
                <w:rFonts w:ascii="Arial" w:eastAsia="Arial" w:hAnsi="Arial"/>
                <w:b/>
                <w:spacing w:val="-1"/>
                <w:sz w:val="20"/>
                <w:szCs w:val="20"/>
              </w:rPr>
              <w:t>c</w:t>
            </w: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tor:</w:t>
            </w:r>
          </w:p>
        </w:tc>
      </w:tr>
      <w:tr w:rsidR="004D5682" w:rsidRPr="00391054" w:rsidTr="00A101CE">
        <w:trPr>
          <w:trHeight w:hRule="exact" w:val="320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Responsible Par</w:t>
            </w:r>
            <w:r w:rsidRPr="00391054">
              <w:rPr>
                <w:rFonts w:ascii="Arial" w:eastAsia="Arial" w:hAnsi="Arial"/>
                <w:b/>
                <w:spacing w:val="2"/>
                <w:sz w:val="20"/>
                <w:szCs w:val="20"/>
              </w:rPr>
              <w:t>t</w:t>
            </w: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y</w:t>
            </w:r>
            <w:r w:rsidRPr="00391054">
              <w:rPr>
                <w:rFonts w:ascii="Arial" w:eastAsia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for Maintenance:</w:t>
            </w:r>
          </w:p>
        </w:tc>
      </w:tr>
      <w:tr w:rsidR="004D5682" w:rsidRPr="00391054" w:rsidTr="00A101CE">
        <w:trPr>
          <w:trHeight w:hRule="exact" w:val="320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  <w:b/>
                <w:sz w:val="20"/>
                <w:szCs w:val="20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Last Rainfall Date/Amount:</w:t>
            </w:r>
          </w:p>
        </w:tc>
      </w:tr>
      <w:tr w:rsidR="004D5682" w:rsidRPr="00391054" w:rsidTr="00A101CE">
        <w:trPr>
          <w:trHeight w:hRule="exact" w:val="320"/>
        </w:trPr>
        <w:tc>
          <w:tcPr>
            <w:tcW w:w="9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682" w:rsidRPr="00391054" w:rsidRDefault="004D5682" w:rsidP="004D5682">
            <w:pPr>
              <w:spacing w:before="38"/>
              <w:ind w:left="102"/>
              <w:rPr>
                <w:rFonts w:ascii="Arial" w:eastAsia="Arial" w:hAnsi="Arial"/>
                <w:b/>
                <w:sz w:val="20"/>
                <w:szCs w:val="20"/>
              </w:rPr>
            </w:pPr>
            <w:r w:rsidRPr="00391054">
              <w:rPr>
                <w:rFonts w:ascii="Arial" w:eastAsia="Arial" w:hAnsi="Arial"/>
                <w:b/>
                <w:sz w:val="20"/>
                <w:szCs w:val="20"/>
              </w:rPr>
              <w:t>Weather Conditions:</w:t>
            </w:r>
          </w:p>
        </w:tc>
      </w:tr>
    </w:tbl>
    <w:p w:rsidR="005F5C70" w:rsidRPr="00A101CE" w:rsidRDefault="005F5C70" w:rsidP="004B7F0F">
      <w:pPr>
        <w:rPr>
          <w:rFonts w:ascii="Arial" w:hAnsi="Arial"/>
          <w:b/>
          <w:sz w:val="2"/>
          <w:szCs w:val="20"/>
        </w:rPr>
      </w:pPr>
    </w:p>
    <w:tbl>
      <w:tblPr>
        <w:tblW w:w="962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"/>
        <w:gridCol w:w="2688"/>
        <w:gridCol w:w="330"/>
        <w:gridCol w:w="3318"/>
        <w:gridCol w:w="561"/>
        <w:gridCol w:w="2598"/>
        <w:gridCol w:w="26"/>
      </w:tblGrid>
      <w:tr w:rsidR="00E15C9C" w:rsidRPr="00391054" w:rsidTr="00101176">
        <w:trPr>
          <w:gridAfter w:val="1"/>
          <w:wAfter w:w="26" w:type="dxa"/>
          <w:trHeight w:hRule="exact" w:val="445"/>
          <w:tblHeader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C9C" w:rsidRPr="00391054" w:rsidRDefault="00E15C9C" w:rsidP="00735E8A">
            <w:pPr>
              <w:spacing w:before="8" w:line="100" w:lineRule="exact"/>
              <w:rPr>
                <w:rFonts w:ascii="Arial" w:hAnsi="Arial"/>
                <w:sz w:val="11"/>
                <w:szCs w:val="11"/>
              </w:rPr>
            </w:pPr>
          </w:p>
          <w:p w:rsidR="00E15C9C" w:rsidRPr="00391054" w:rsidRDefault="00E15C9C" w:rsidP="00735E8A">
            <w:pPr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t>Maintenance</w:t>
            </w:r>
            <w:r w:rsidRPr="00391054">
              <w:rPr>
                <w:rFonts w:ascii="Arial" w:eastAsia="Arial" w:hAnsi="Arial"/>
                <w:b/>
                <w:spacing w:val="1"/>
              </w:rPr>
              <w:t xml:space="preserve"> </w:t>
            </w:r>
            <w:r w:rsidRPr="00391054">
              <w:rPr>
                <w:rFonts w:ascii="Arial" w:eastAsia="Arial" w:hAnsi="Arial"/>
                <w:b/>
              </w:rPr>
              <w:t>Item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C9C" w:rsidRPr="00391054" w:rsidRDefault="00E15C9C" w:rsidP="00735E8A">
            <w:pPr>
              <w:spacing w:before="8" w:line="100" w:lineRule="exact"/>
              <w:rPr>
                <w:rFonts w:ascii="Arial" w:hAnsi="Arial"/>
                <w:sz w:val="11"/>
                <w:szCs w:val="11"/>
              </w:rPr>
            </w:pPr>
          </w:p>
          <w:p w:rsidR="00E15C9C" w:rsidRPr="00391054" w:rsidRDefault="00E15C9C" w:rsidP="00735E8A">
            <w:pPr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t>Satisfacto</w:t>
            </w:r>
            <w:r w:rsidRPr="00391054">
              <w:rPr>
                <w:rFonts w:ascii="Arial" w:eastAsia="Arial" w:hAnsi="Arial"/>
                <w:b/>
                <w:spacing w:val="1"/>
              </w:rPr>
              <w:t>r</w:t>
            </w:r>
            <w:r w:rsidRPr="00391054">
              <w:rPr>
                <w:rFonts w:ascii="Arial" w:eastAsia="Arial" w:hAnsi="Arial"/>
                <w:b/>
                <w:spacing w:val="-3"/>
              </w:rPr>
              <w:t>y</w:t>
            </w:r>
            <w:r w:rsidRPr="00391054">
              <w:rPr>
                <w:rFonts w:ascii="Arial" w:eastAsia="Arial" w:hAnsi="Arial"/>
                <w:b/>
                <w:spacing w:val="1"/>
              </w:rPr>
              <w:t>/</w:t>
            </w:r>
            <w:r w:rsidRPr="00391054">
              <w:rPr>
                <w:rFonts w:ascii="Arial" w:eastAsia="Arial" w:hAnsi="Arial"/>
                <w:b/>
              </w:rPr>
              <w:t>Unsatisfacto</w:t>
            </w:r>
            <w:r w:rsidRPr="00391054">
              <w:rPr>
                <w:rFonts w:ascii="Arial" w:eastAsia="Arial" w:hAnsi="Arial"/>
                <w:b/>
                <w:spacing w:val="1"/>
              </w:rPr>
              <w:t>r</w:t>
            </w:r>
            <w:r w:rsidRPr="00391054">
              <w:rPr>
                <w:rFonts w:ascii="Arial" w:eastAsia="Arial" w:hAnsi="Arial"/>
                <w:b/>
              </w:rPr>
              <w:t>y</w:t>
            </w: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C9C" w:rsidRPr="00391054" w:rsidRDefault="00E15C9C" w:rsidP="00735E8A">
            <w:pPr>
              <w:spacing w:before="8" w:line="100" w:lineRule="exact"/>
              <w:rPr>
                <w:rFonts w:ascii="Arial" w:hAnsi="Arial"/>
                <w:sz w:val="11"/>
                <w:szCs w:val="11"/>
              </w:rPr>
            </w:pPr>
          </w:p>
          <w:p w:rsidR="00E15C9C" w:rsidRPr="00391054" w:rsidRDefault="00E15C9C" w:rsidP="00735E8A">
            <w:pPr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t>Comments</w:t>
            </w:r>
          </w:p>
        </w:tc>
      </w:tr>
      <w:tr w:rsidR="00E15C9C" w:rsidRPr="00391054" w:rsidTr="00101176">
        <w:trPr>
          <w:gridAfter w:val="1"/>
          <w:wAfter w:w="26" w:type="dxa"/>
          <w:trHeight w:hRule="exact" w:val="596"/>
        </w:trPr>
        <w:tc>
          <w:tcPr>
            <w:tcW w:w="96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E15C9C" w:rsidRPr="00391054" w:rsidRDefault="00E15C9C" w:rsidP="00735E8A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t>Debris</w:t>
            </w:r>
            <w:r w:rsidRPr="00391054">
              <w:rPr>
                <w:rFonts w:ascii="Arial" w:eastAsia="Arial" w:hAnsi="Arial"/>
                <w:b/>
                <w:spacing w:val="1"/>
              </w:rPr>
              <w:t xml:space="preserve"> </w:t>
            </w:r>
            <w:r w:rsidRPr="00391054">
              <w:rPr>
                <w:rFonts w:ascii="Arial" w:eastAsia="Arial" w:hAnsi="Arial"/>
                <w:b/>
              </w:rPr>
              <w:t xml:space="preserve">Cleanout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(Mo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thl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y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  <w:p w:rsidR="00E15C9C" w:rsidRPr="00391054" w:rsidRDefault="00E15C9C" w:rsidP="00735E8A">
            <w:pPr>
              <w:spacing w:line="220" w:lineRule="exact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(Additio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al insp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 sh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ll be made after every ra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nfall of 0.5 inc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h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es or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m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ore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uring a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2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4-h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ur 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</w:tr>
      <w:tr w:rsidR="00E15C9C" w:rsidRPr="00391054" w:rsidTr="00101176">
        <w:trPr>
          <w:gridAfter w:val="1"/>
          <w:wAfter w:w="26" w:type="dxa"/>
          <w:trHeight w:hRule="exact" w:val="780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6"/>
              <w:ind w:left="102" w:right="205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Contr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buting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drai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age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pacing w:val="1"/>
                <w:sz w:val="20"/>
                <w:szCs w:val="20"/>
              </w:rPr>
              <w:t>r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 cle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 of litter and vegetati</w:t>
            </w:r>
            <w:r w:rsidRPr="00391054">
              <w:rPr>
                <w:rFonts w:ascii="Arial" w:eastAsia="Arial" w:hAnsi="Arial"/>
                <w:spacing w:val="-2"/>
                <w:sz w:val="20"/>
                <w:szCs w:val="20"/>
              </w:rPr>
              <w:t>v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e debr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320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Tre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ch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surf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ac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e cle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319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Inflow pip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 clear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320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Overflow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spil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l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way cl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ar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320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Inlet area c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le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ar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595"/>
        </w:trPr>
        <w:tc>
          <w:tcPr>
            <w:tcW w:w="96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E15C9C" w:rsidRPr="00391054" w:rsidRDefault="00E15C9C" w:rsidP="00735E8A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t>Pretreatment</w:t>
            </w:r>
            <w:r w:rsidRPr="00391054">
              <w:rPr>
                <w:rFonts w:ascii="Arial" w:eastAsia="Arial" w:hAnsi="Arial"/>
                <w:b/>
                <w:spacing w:val="1"/>
              </w:rPr>
              <w:t xml:space="preserve"> </w:t>
            </w:r>
            <w:r w:rsidRPr="00391054">
              <w:rPr>
                <w:rFonts w:ascii="Arial" w:eastAsia="Arial" w:hAnsi="Arial"/>
                <w:b/>
              </w:rPr>
              <w:t>Devices</w:t>
            </w:r>
            <w:r w:rsidRPr="00391054">
              <w:rPr>
                <w:rFonts w:ascii="Arial" w:eastAsia="Arial" w:hAnsi="Arial"/>
                <w:b/>
                <w:spacing w:val="1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(M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nthly During F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rst Y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ar, Then An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ually)</w:t>
            </w:r>
          </w:p>
          <w:p w:rsidR="00E15C9C" w:rsidRPr="00391054" w:rsidRDefault="00E15C9C" w:rsidP="00735E8A">
            <w:pPr>
              <w:spacing w:line="220" w:lineRule="exact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(Additio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al insp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 sh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ll be made after every ra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nfall of 0.5 inc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h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es or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m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ore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uring a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2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4-h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ur 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</w:tr>
      <w:tr w:rsidR="00E15C9C" w:rsidRPr="00391054" w:rsidTr="00101176">
        <w:trPr>
          <w:gridAfter w:val="1"/>
          <w:wAfter w:w="26" w:type="dxa"/>
          <w:trHeight w:hRule="exact" w:val="551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6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Device ad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q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ately functio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</w:t>
            </w:r>
          </w:p>
          <w:p w:rsidR="00E15C9C" w:rsidRPr="00391054" w:rsidRDefault="00E15C9C" w:rsidP="00735E8A">
            <w:pPr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(if applicabl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550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6"/>
              <w:ind w:left="102" w:right="396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Is mainten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an</w:t>
            </w:r>
            <w:r w:rsidRPr="00391054"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e r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qu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re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? (if applicabl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trHeight w:hRule="exact" w:val="596"/>
        </w:trPr>
        <w:tc>
          <w:tcPr>
            <w:tcW w:w="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949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3F3F3"/>
          </w:tcPr>
          <w:p w:rsidR="00E15C9C" w:rsidRPr="00391054" w:rsidRDefault="00E15C9C" w:rsidP="00735E8A">
            <w:pPr>
              <w:spacing w:before="74" w:line="220" w:lineRule="exact"/>
              <w:ind w:right="315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t>Vegetation</w:t>
            </w:r>
            <w:r w:rsidRPr="00391054">
              <w:rPr>
                <w:rFonts w:ascii="Arial" w:eastAsia="Arial" w:hAnsi="Arial"/>
                <w:b/>
                <w:spacing w:val="1"/>
              </w:rPr>
              <w:t xml:space="preserve"> </w:t>
            </w:r>
            <w:r w:rsidRPr="00391054">
              <w:rPr>
                <w:rFonts w:ascii="Arial" w:eastAsia="Arial" w:hAnsi="Arial"/>
                <w:b/>
              </w:rPr>
              <w:t>(if</w:t>
            </w:r>
            <w:r w:rsidRPr="00391054">
              <w:rPr>
                <w:rFonts w:ascii="Arial" w:eastAsia="Arial" w:hAnsi="Arial"/>
                <w:b/>
                <w:spacing w:val="1"/>
              </w:rPr>
              <w:t xml:space="preserve"> </w:t>
            </w:r>
            <w:r w:rsidRPr="00391054">
              <w:rPr>
                <w:rFonts w:ascii="Arial" w:eastAsia="Arial" w:hAnsi="Arial"/>
                <w:b/>
              </w:rPr>
              <w:t>applic</w:t>
            </w:r>
            <w:r w:rsidRPr="00391054">
              <w:rPr>
                <w:rFonts w:ascii="Arial" w:eastAsia="Arial" w:hAnsi="Arial"/>
                <w:b/>
                <w:spacing w:val="-1"/>
              </w:rPr>
              <w:t>a</w:t>
            </w:r>
            <w:r w:rsidRPr="00391054">
              <w:rPr>
                <w:rFonts w:ascii="Arial" w:eastAsia="Arial" w:hAnsi="Arial"/>
                <w:b/>
              </w:rPr>
              <w:t xml:space="preserve">ble)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(Month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l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y During F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rst</w:t>
            </w:r>
            <w:r w:rsidRPr="00391054">
              <w:rPr>
                <w:rFonts w:ascii="Arial" w:eastAsia="Arial" w:hAnsi="Arial"/>
                <w:spacing w:val="-2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Year, Then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Monthly D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ng Gr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wi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g Season) (Additio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al insp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 sh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ll be made after every ra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nfall of 0.5 inc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h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es or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m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ore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uring a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2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4-h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ur 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779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6"/>
              <w:ind w:left="102" w:right="206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Mainten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nce carri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d out in accorda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ce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with planti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g specifications (if applicable)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596"/>
        </w:trPr>
        <w:tc>
          <w:tcPr>
            <w:tcW w:w="96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E15C9C" w:rsidRPr="00391054" w:rsidRDefault="00E15C9C" w:rsidP="00735E8A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lastRenderedPageBreak/>
              <w:t xml:space="preserve">Inlets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(Mon</w:t>
            </w:r>
            <w:r w:rsidRPr="00391054">
              <w:rPr>
                <w:rFonts w:ascii="Arial" w:eastAsia="Arial" w:hAnsi="Arial"/>
                <w:spacing w:val="-2"/>
                <w:sz w:val="20"/>
                <w:szCs w:val="20"/>
              </w:rPr>
              <w:t>t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hly Duri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g First Year, Th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Annually)</w:t>
            </w:r>
          </w:p>
          <w:p w:rsidR="00E15C9C" w:rsidRPr="00391054" w:rsidRDefault="00E15C9C" w:rsidP="00735E8A">
            <w:pPr>
              <w:spacing w:line="220" w:lineRule="exact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(Additio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al insp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tio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s sh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ll be made after every ra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nfall of 0.5 inc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h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es or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m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ore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uring a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2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4-h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ur 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</w:tr>
      <w:tr w:rsidR="00E15C9C" w:rsidRPr="00391054" w:rsidTr="00101176">
        <w:trPr>
          <w:gridAfter w:val="1"/>
          <w:wAfter w:w="26" w:type="dxa"/>
          <w:trHeight w:hRule="exact" w:val="320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Good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co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dition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319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No evid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nce of eros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on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E15C9C" w:rsidRPr="00391054" w:rsidTr="00101176">
        <w:trPr>
          <w:gridAfter w:val="1"/>
          <w:wAfter w:w="26" w:type="dxa"/>
          <w:trHeight w:hRule="exact" w:val="596"/>
        </w:trPr>
        <w:tc>
          <w:tcPr>
            <w:tcW w:w="96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E15C9C" w:rsidRPr="00391054" w:rsidRDefault="00E15C9C" w:rsidP="00735E8A">
            <w:pPr>
              <w:spacing w:before="38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b/>
              </w:rPr>
              <w:t>Dr</w:t>
            </w:r>
            <w:r w:rsidRPr="00391054">
              <w:rPr>
                <w:rFonts w:ascii="Arial" w:eastAsia="Arial" w:hAnsi="Arial"/>
                <w:b/>
                <w:spacing w:val="-2"/>
              </w:rPr>
              <w:t>a</w:t>
            </w:r>
            <w:r w:rsidRPr="00391054">
              <w:rPr>
                <w:rFonts w:ascii="Arial" w:eastAsia="Arial" w:hAnsi="Arial"/>
                <w:b/>
                <w:spacing w:val="3"/>
              </w:rPr>
              <w:t>w</w:t>
            </w:r>
            <w:r w:rsidRPr="00391054">
              <w:rPr>
                <w:rFonts w:ascii="Arial" w:eastAsia="Arial" w:hAnsi="Arial"/>
                <w:b/>
              </w:rPr>
              <w:t>do</w:t>
            </w:r>
            <w:r w:rsidRPr="00391054">
              <w:rPr>
                <w:rFonts w:ascii="Arial" w:eastAsia="Arial" w:hAnsi="Arial"/>
                <w:b/>
                <w:spacing w:val="2"/>
              </w:rPr>
              <w:t>w</w:t>
            </w:r>
            <w:r w:rsidRPr="00391054">
              <w:rPr>
                <w:rFonts w:ascii="Arial" w:eastAsia="Arial" w:hAnsi="Arial"/>
                <w:b/>
              </w:rPr>
              <w:t>n Time</w:t>
            </w:r>
          </w:p>
          <w:p w:rsidR="00E15C9C" w:rsidRPr="00391054" w:rsidRDefault="00E15C9C" w:rsidP="00735E8A">
            <w:pPr>
              <w:spacing w:line="220" w:lineRule="exact"/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(Ins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p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ect two times p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 year, 72 to 80 ho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rs after a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rai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fall of 0.5 inches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r more in a 24-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h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 w:rsidRPr="00391054">
              <w:rPr>
                <w:rFonts w:ascii="Arial" w:eastAsia="Arial" w:hAnsi="Arial"/>
                <w:sz w:val="20"/>
                <w:szCs w:val="20"/>
              </w:rPr>
              <w:t xml:space="preserve">r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p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erio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</w:tr>
      <w:tr w:rsidR="00E15C9C" w:rsidRPr="00391054" w:rsidTr="00101176">
        <w:trPr>
          <w:gridAfter w:val="1"/>
          <w:wAfter w:w="26" w:type="dxa"/>
          <w:trHeight w:hRule="exact" w:val="2055"/>
        </w:trPr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spacing w:before="36"/>
              <w:ind w:left="102" w:right="326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 xml:space="preserve">Depth of water in observation 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p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ipe less than</w:t>
            </w:r>
          </w:p>
          <w:p w:rsidR="00E15C9C" w:rsidRPr="00391054" w:rsidRDefault="00E15C9C" w:rsidP="00735E8A">
            <w:pPr>
              <w:ind w:left="102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10% of trench volume.</w:t>
            </w:r>
          </w:p>
          <w:p w:rsidR="00E15C9C" w:rsidRPr="00391054" w:rsidRDefault="00E15C9C" w:rsidP="00735E8A">
            <w:pPr>
              <w:spacing w:before="3" w:line="220" w:lineRule="exact"/>
              <w:ind w:left="102" w:right="94"/>
              <w:rPr>
                <w:rFonts w:ascii="Arial" w:eastAsia="Arial" w:hAnsi="Arial"/>
              </w:rPr>
            </w:pPr>
            <w:r w:rsidRPr="00391054">
              <w:rPr>
                <w:rFonts w:ascii="Arial" w:eastAsia="Arial" w:hAnsi="Arial"/>
                <w:sz w:val="20"/>
                <w:szCs w:val="20"/>
              </w:rPr>
              <w:t>(Water d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pth measured fr</w:t>
            </w:r>
            <w:r w:rsidRPr="00391054"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 w:rsidRPr="00391054">
              <w:rPr>
                <w:rFonts w:ascii="Arial" w:eastAsia="Arial" w:hAnsi="Arial"/>
                <w:sz w:val="20"/>
                <w:szCs w:val="20"/>
              </w:rPr>
              <w:t>m bottom of the trench)</w:t>
            </w:r>
          </w:p>
          <w:p w:rsidR="00E15C9C" w:rsidRPr="00391054" w:rsidRDefault="00E15C9C" w:rsidP="00735E8A">
            <w:pPr>
              <w:spacing w:line="200" w:lineRule="exact"/>
              <w:ind w:left="102"/>
              <w:rPr>
                <w:rFonts w:ascii="Arial" w:eastAsia="Arial" w:hAnsi="Arial"/>
                <w:sz w:val="18"/>
                <w:szCs w:val="18"/>
              </w:rPr>
            </w:pP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Se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e</w:t>
            </w:r>
            <w:r w:rsidRPr="00391054">
              <w:rPr>
                <w:rFonts w:ascii="Arial" w:eastAsia="Arial" w:hAnsi="Arial"/>
                <w:b/>
                <w:spacing w:val="-12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Sectio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n</w:t>
            </w:r>
            <w:r w:rsidRPr="00391054">
              <w:rPr>
                <w:rFonts w:ascii="Arial" w:eastAsia="Arial" w:hAnsi="Arial"/>
                <w:b/>
                <w:spacing w:val="-11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VII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I</w:t>
            </w:r>
            <w:r w:rsidRPr="00391054">
              <w:rPr>
                <w:rFonts w:ascii="Arial" w:eastAsia="Arial" w:hAnsi="Arial"/>
                <w:b/>
                <w:spacing w:val="-12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o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f</w:t>
            </w:r>
            <w:r w:rsidRPr="00391054">
              <w:rPr>
                <w:rFonts w:ascii="Arial" w:eastAsia="Arial" w:hAnsi="Arial"/>
                <w:b/>
                <w:spacing w:val="-11"/>
                <w:sz w:val="18"/>
                <w:szCs w:val="18"/>
              </w:rPr>
              <w:t xml:space="preserve"> technical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stand</w:t>
            </w:r>
            <w:r w:rsidRPr="00391054">
              <w:rPr>
                <w:rFonts w:ascii="Arial" w:eastAsia="Arial" w:hAnsi="Arial"/>
                <w:b/>
                <w:spacing w:val="-7"/>
                <w:sz w:val="18"/>
                <w:szCs w:val="18"/>
              </w:rPr>
              <w:t>a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r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d</w:t>
            </w:r>
            <w:r w:rsidRPr="00391054">
              <w:rPr>
                <w:rFonts w:ascii="Arial" w:eastAsia="Arial" w:hAnsi="Arial"/>
                <w:b/>
                <w:spacing w:val="-11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for additiona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l</w:t>
            </w:r>
            <w:r w:rsidRPr="00391054">
              <w:rPr>
                <w:rFonts w:ascii="Arial" w:eastAsia="Arial" w:hAnsi="Arial"/>
                <w:b/>
                <w:spacing w:val="-12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req</w:t>
            </w:r>
            <w:r w:rsidRPr="00391054">
              <w:rPr>
                <w:rFonts w:ascii="Arial" w:eastAsia="Arial" w:hAnsi="Arial"/>
                <w:b/>
                <w:spacing w:val="-7"/>
                <w:sz w:val="18"/>
                <w:szCs w:val="18"/>
              </w:rPr>
              <w:t>u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irement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s</w:t>
            </w:r>
            <w:r w:rsidRPr="00391054">
              <w:rPr>
                <w:rFonts w:ascii="Arial" w:eastAsia="Arial" w:hAnsi="Arial"/>
                <w:b/>
                <w:spacing w:val="-12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an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 xml:space="preserve">d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d</w:t>
            </w:r>
            <w:r w:rsidRPr="00391054">
              <w:rPr>
                <w:rFonts w:ascii="Arial" w:eastAsia="Arial" w:hAnsi="Arial"/>
                <w:b/>
                <w:spacing w:val="-7"/>
                <w:sz w:val="18"/>
                <w:szCs w:val="18"/>
              </w:rPr>
              <w:t>e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finit</w:t>
            </w:r>
            <w:r w:rsidRPr="00391054">
              <w:rPr>
                <w:rFonts w:ascii="Arial" w:eastAsia="Arial" w:hAnsi="Arial"/>
                <w:b/>
                <w:spacing w:val="-7"/>
                <w:sz w:val="18"/>
                <w:szCs w:val="18"/>
              </w:rPr>
              <w:t>i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o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n</w:t>
            </w:r>
            <w:r w:rsidRPr="00391054">
              <w:rPr>
                <w:rFonts w:ascii="Arial" w:eastAsia="Arial" w:hAnsi="Arial"/>
                <w:b/>
                <w:spacing w:val="-12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o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f</w:t>
            </w:r>
            <w:r w:rsidRPr="00391054">
              <w:rPr>
                <w:rFonts w:ascii="Arial" w:eastAsia="Arial" w:hAnsi="Arial"/>
                <w:b/>
                <w:spacing w:val="-11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tr</w:t>
            </w:r>
            <w:r w:rsidRPr="00391054">
              <w:rPr>
                <w:rFonts w:ascii="Arial" w:eastAsia="Arial" w:hAnsi="Arial"/>
                <w:b/>
                <w:spacing w:val="-8"/>
                <w:sz w:val="18"/>
                <w:szCs w:val="18"/>
              </w:rPr>
              <w:t>e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n</w:t>
            </w:r>
            <w:r w:rsidRPr="00391054">
              <w:rPr>
                <w:rFonts w:ascii="Arial" w:eastAsia="Arial" w:hAnsi="Arial"/>
                <w:b/>
                <w:spacing w:val="-7"/>
                <w:sz w:val="18"/>
                <w:szCs w:val="18"/>
              </w:rPr>
              <w:t>c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h</w:t>
            </w:r>
            <w:r w:rsidRPr="00391054">
              <w:rPr>
                <w:rFonts w:ascii="Arial" w:eastAsia="Arial" w:hAnsi="Arial"/>
                <w:b/>
                <w:spacing w:val="-11"/>
                <w:sz w:val="18"/>
                <w:szCs w:val="18"/>
              </w:rPr>
              <w:t xml:space="preserve"> 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f</w:t>
            </w:r>
            <w:r w:rsidRPr="00391054">
              <w:rPr>
                <w:rFonts w:ascii="Arial" w:eastAsia="Arial" w:hAnsi="Arial"/>
                <w:b/>
                <w:spacing w:val="-7"/>
                <w:sz w:val="18"/>
                <w:szCs w:val="18"/>
              </w:rPr>
              <w:t>a</w:t>
            </w:r>
            <w:r w:rsidRPr="00391054">
              <w:rPr>
                <w:rFonts w:ascii="Arial" w:eastAsia="Arial" w:hAnsi="Arial"/>
                <w:b/>
                <w:spacing w:val="-6"/>
                <w:sz w:val="18"/>
                <w:szCs w:val="18"/>
              </w:rPr>
              <w:t>ilur</w:t>
            </w:r>
            <w:r w:rsidRPr="00391054">
              <w:rPr>
                <w:rFonts w:ascii="Arial" w:eastAsia="Arial" w:hAnsi="Arial"/>
                <w:b/>
                <w:spacing w:val="-7"/>
                <w:sz w:val="18"/>
                <w:szCs w:val="18"/>
              </w:rPr>
              <w:t>e</w:t>
            </w:r>
            <w:r w:rsidRPr="00391054">
              <w:rPr>
                <w:rFonts w:ascii="Arial" w:eastAsia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4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C9C" w:rsidRPr="00391054" w:rsidRDefault="00E15C9C" w:rsidP="00735E8A">
            <w:pPr>
              <w:rPr>
                <w:rFonts w:ascii="Arial" w:hAnsi="Arial"/>
              </w:rPr>
            </w:pPr>
          </w:p>
        </w:tc>
      </w:tr>
      <w:tr w:rsidR="00101176" w:rsidTr="00101176">
        <w:trPr>
          <w:gridAfter w:val="1"/>
          <w:wAfter w:w="26" w:type="dxa"/>
          <w:trHeight w:hRule="exact" w:val="636"/>
        </w:trPr>
        <w:tc>
          <w:tcPr>
            <w:tcW w:w="96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101176" w:rsidRDefault="00101176" w:rsidP="00735E8A">
            <w:pPr>
              <w:spacing w:before="38" w:line="273" w:lineRule="auto"/>
              <w:ind w:left="102" w:right="35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Outle</w:t>
            </w:r>
            <w:r>
              <w:rPr>
                <w:rFonts w:ascii="Arial" w:eastAsia="Arial" w:hAnsi="Arial"/>
                <w:b/>
                <w:spacing w:val="-1"/>
              </w:rPr>
              <w:t>t</w:t>
            </w:r>
            <w:r>
              <w:rPr>
                <w:rFonts w:ascii="Arial" w:eastAsia="Arial" w:hAnsi="Arial"/>
                <w:b/>
              </w:rPr>
              <w:t>/Ov</w:t>
            </w:r>
            <w:r>
              <w:rPr>
                <w:rFonts w:ascii="Arial" w:eastAsia="Arial" w:hAnsi="Arial"/>
                <w:b/>
                <w:spacing w:val="-1"/>
              </w:rPr>
              <w:t>e</w:t>
            </w:r>
            <w:r>
              <w:rPr>
                <w:rFonts w:ascii="Arial" w:eastAsia="Arial" w:hAnsi="Arial"/>
                <w:b/>
              </w:rPr>
              <w:t>rfl</w:t>
            </w:r>
            <w:r>
              <w:rPr>
                <w:rFonts w:ascii="Arial" w:eastAsia="Arial" w:hAnsi="Arial"/>
                <w:b/>
                <w:spacing w:val="-1"/>
              </w:rPr>
              <w:t>o</w:t>
            </w:r>
            <w:r>
              <w:rPr>
                <w:rFonts w:ascii="Arial" w:eastAsia="Arial" w:hAnsi="Arial"/>
                <w:b/>
              </w:rPr>
              <w:t>w</w:t>
            </w:r>
            <w:r>
              <w:rPr>
                <w:rFonts w:ascii="Arial" w:eastAsia="Arial" w:hAnsi="Arial"/>
                <w:b/>
                <w:spacing w:val="2"/>
              </w:rPr>
              <w:t xml:space="preserve"> </w:t>
            </w:r>
            <w:r>
              <w:rPr>
                <w:rFonts w:ascii="Arial" w:eastAsia="Arial" w:hAnsi="Arial"/>
                <w:b/>
              </w:rPr>
              <w:t>S</w:t>
            </w:r>
            <w:r>
              <w:rPr>
                <w:rFonts w:ascii="Arial" w:eastAsia="Arial" w:hAnsi="Arial"/>
                <w:b/>
                <w:spacing w:val="-1"/>
              </w:rPr>
              <w:t>p</w:t>
            </w:r>
            <w:r>
              <w:rPr>
                <w:rFonts w:ascii="Arial" w:eastAsia="Arial" w:hAnsi="Arial"/>
                <w:b/>
              </w:rPr>
              <w:t>illway</w:t>
            </w:r>
            <w:r>
              <w:rPr>
                <w:rFonts w:ascii="Arial" w:eastAsia="Arial" w:hAnsi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/>
                <w:b/>
              </w:rPr>
              <w:t>(if</w:t>
            </w:r>
            <w:r>
              <w:rPr>
                <w:rFonts w:ascii="Arial" w:eastAsia="Arial" w:hAnsi="Arial"/>
                <w:b/>
                <w:spacing w:val="1"/>
              </w:rPr>
              <w:t xml:space="preserve"> </w:t>
            </w:r>
            <w:r>
              <w:rPr>
                <w:rFonts w:ascii="Arial" w:eastAsia="Arial" w:hAnsi="Arial"/>
                <w:b/>
              </w:rPr>
              <w:t>a</w:t>
            </w:r>
            <w:r>
              <w:rPr>
                <w:rFonts w:ascii="Arial" w:eastAsia="Arial" w:hAnsi="Arial"/>
                <w:b/>
                <w:spacing w:val="-1"/>
              </w:rPr>
              <w:t>p</w:t>
            </w:r>
            <w:r>
              <w:rPr>
                <w:rFonts w:ascii="Arial" w:eastAsia="Arial" w:hAnsi="Arial"/>
                <w:b/>
              </w:rPr>
              <w:t xml:space="preserve">plicable) </w:t>
            </w:r>
            <w:r>
              <w:rPr>
                <w:rFonts w:ascii="Arial" w:eastAsia="Arial" w:hAnsi="Arial"/>
                <w:sz w:val="20"/>
                <w:szCs w:val="20"/>
              </w:rPr>
              <w:t>(Monthly D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z w:val="20"/>
                <w:szCs w:val="20"/>
              </w:rPr>
              <w:t>ng First Year,</w:t>
            </w:r>
            <w:r>
              <w:rPr>
                <w:rFonts w:ascii="Arial" w:eastAsia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Then Ann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sz w:val="20"/>
                <w:szCs w:val="20"/>
              </w:rPr>
              <w:t>ly) (Additio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>al insp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/>
                <w:sz w:val="20"/>
                <w:szCs w:val="20"/>
              </w:rPr>
              <w:t>tio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>s sh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z w:val="20"/>
                <w:szCs w:val="20"/>
              </w:rPr>
              <w:t>ll be made after every ra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z w:val="20"/>
                <w:szCs w:val="20"/>
              </w:rPr>
              <w:t>nfall of 0.5 inc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es or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ore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uring a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/>
                <w:sz w:val="20"/>
                <w:szCs w:val="20"/>
              </w:rPr>
              <w:t>4 h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z w:val="20"/>
                <w:szCs w:val="20"/>
              </w:rPr>
              <w:t>ur p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rio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</w:tr>
      <w:tr w:rsidR="00101176" w:rsidTr="00101176">
        <w:trPr>
          <w:gridAfter w:val="1"/>
          <w:wAfter w:w="26" w:type="dxa"/>
          <w:trHeight w:hRule="exact" w:val="550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>
            <w:pPr>
              <w:spacing w:before="36"/>
              <w:ind w:left="102" w:right="5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Good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co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>dition, no ne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z w:val="20"/>
                <w:szCs w:val="20"/>
              </w:rPr>
              <w:t>f repa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z w:val="20"/>
                <w:szCs w:val="20"/>
              </w:rPr>
              <w:t>r</w:t>
            </w: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  <w:tc>
          <w:tcPr>
            <w:tcW w:w="3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</w:tr>
      <w:tr w:rsidR="00101176" w:rsidTr="00101176">
        <w:trPr>
          <w:gridAfter w:val="1"/>
          <w:wAfter w:w="26" w:type="dxa"/>
          <w:trHeight w:hRule="exact" w:val="320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No evid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nce of eros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z w:val="20"/>
                <w:szCs w:val="20"/>
              </w:rPr>
              <w:t>on</w:t>
            </w: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  <w:tc>
          <w:tcPr>
            <w:tcW w:w="3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</w:tr>
      <w:tr w:rsidR="00101176" w:rsidTr="00101176">
        <w:trPr>
          <w:gridAfter w:val="1"/>
          <w:wAfter w:w="26" w:type="dxa"/>
          <w:trHeight w:hRule="exact" w:val="319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No evid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nce of blocka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/>
                <w:sz w:val="20"/>
                <w:szCs w:val="20"/>
              </w:rPr>
              <w:t>es</w:t>
            </w: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  <w:tc>
          <w:tcPr>
            <w:tcW w:w="3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</w:tr>
      <w:tr w:rsidR="00101176" w:rsidTr="00101176">
        <w:trPr>
          <w:gridAfter w:val="1"/>
          <w:wAfter w:w="26" w:type="dxa"/>
          <w:trHeight w:hRule="exact" w:val="636"/>
        </w:trPr>
        <w:tc>
          <w:tcPr>
            <w:tcW w:w="96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101176" w:rsidRDefault="00101176" w:rsidP="00735E8A">
            <w:pPr>
              <w:spacing w:before="38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Aggregate</w:t>
            </w:r>
            <w:r>
              <w:rPr>
                <w:rFonts w:ascii="Arial" w:eastAsia="Arial" w:hAnsi="Arial"/>
                <w:b/>
                <w:spacing w:val="1"/>
              </w:rPr>
              <w:t xml:space="preserve"> </w:t>
            </w:r>
            <w:r>
              <w:rPr>
                <w:rFonts w:ascii="Arial" w:eastAsia="Arial" w:hAnsi="Arial"/>
                <w:b/>
              </w:rPr>
              <w:t xml:space="preserve">Repairs </w:t>
            </w:r>
            <w:r>
              <w:rPr>
                <w:rFonts w:ascii="Arial" w:eastAsia="Arial" w:hAnsi="Arial"/>
                <w:sz w:val="20"/>
                <w:szCs w:val="20"/>
              </w:rPr>
              <w:t>(Monthly D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z w:val="20"/>
                <w:szCs w:val="20"/>
              </w:rPr>
              <w:t>ng First Year,</w:t>
            </w:r>
            <w:r>
              <w:rPr>
                <w:rFonts w:ascii="Arial" w:eastAsia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Then Ann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sz w:val="20"/>
                <w:szCs w:val="20"/>
              </w:rPr>
              <w:t>ly)</w:t>
            </w:r>
          </w:p>
          <w:p w:rsidR="00101176" w:rsidRDefault="00101176" w:rsidP="00735E8A">
            <w:pPr>
              <w:spacing w:before="38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(Additio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>al insp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/>
                <w:sz w:val="20"/>
                <w:szCs w:val="20"/>
              </w:rPr>
              <w:t>tio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>s sh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z w:val="20"/>
                <w:szCs w:val="20"/>
              </w:rPr>
              <w:t>ll be made after every ra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z w:val="20"/>
                <w:szCs w:val="20"/>
              </w:rPr>
              <w:t>nfall of 0.5 inc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es or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ore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uring a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/>
                <w:sz w:val="20"/>
                <w:szCs w:val="20"/>
              </w:rPr>
              <w:t>4-h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z w:val="20"/>
                <w:szCs w:val="20"/>
              </w:rPr>
              <w:t>ur p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rio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</w:tr>
      <w:tr w:rsidR="00101176" w:rsidTr="00101176">
        <w:trPr>
          <w:gridAfter w:val="1"/>
          <w:wAfter w:w="26" w:type="dxa"/>
          <w:trHeight w:hRule="exact" w:val="320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>
            <w:pPr>
              <w:spacing w:before="37"/>
              <w:ind w:left="10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Surface of a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/>
                <w:sz w:val="20"/>
                <w:szCs w:val="20"/>
              </w:rPr>
              <w:t>gre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/>
                <w:sz w:val="20"/>
                <w:szCs w:val="20"/>
              </w:rPr>
              <w:t>ate cl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an</w:t>
            </w: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  <w:tc>
          <w:tcPr>
            <w:tcW w:w="3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</w:tr>
      <w:tr w:rsidR="00101176" w:rsidTr="00101176">
        <w:trPr>
          <w:gridAfter w:val="1"/>
          <w:wAfter w:w="26" w:type="dxa"/>
          <w:trHeight w:hRule="exact" w:val="550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>
            <w:pPr>
              <w:spacing w:before="36"/>
              <w:ind w:left="102" w:right="55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Top layer of stone do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s not need repl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ment</w:t>
            </w: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  <w:tc>
          <w:tcPr>
            <w:tcW w:w="3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</w:tr>
      <w:tr w:rsidR="00101176" w:rsidTr="00101176">
        <w:trPr>
          <w:gridAfter w:val="1"/>
          <w:wAfter w:w="26" w:type="dxa"/>
          <w:trHeight w:hRule="exact" w:val="551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>
            <w:pPr>
              <w:spacing w:before="36"/>
              <w:ind w:left="102" w:right="103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Tre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z w:val="20"/>
                <w:szCs w:val="20"/>
              </w:rPr>
              <w:t>s not need rehabilitation</w:t>
            </w: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  <w:tc>
          <w:tcPr>
            <w:tcW w:w="3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176" w:rsidRDefault="00101176" w:rsidP="00735E8A"/>
        </w:tc>
      </w:tr>
    </w:tbl>
    <w:p w:rsidR="00101176" w:rsidRPr="00391054" w:rsidRDefault="00101176" w:rsidP="004B7F0F">
      <w:pPr>
        <w:rPr>
          <w:rFonts w:ascii="Arial" w:hAnsi="Arial"/>
          <w:b/>
          <w:sz w:val="20"/>
          <w:szCs w:val="20"/>
        </w:rPr>
      </w:pPr>
    </w:p>
    <w:p w:rsidR="004517E1" w:rsidRPr="00391054" w:rsidRDefault="0047213D" w:rsidP="004B7F0F">
      <w:pPr>
        <w:rPr>
          <w:rFonts w:ascii="Arial" w:hAnsi="Arial"/>
          <w:sz w:val="20"/>
          <w:szCs w:val="20"/>
          <w:u w:val="single"/>
        </w:rPr>
      </w:pPr>
      <w:r w:rsidRPr="00391054">
        <w:rPr>
          <w:rFonts w:ascii="Arial" w:hAnsi="Arial"/>
          <w:b/>
          <w:sz w:val="20"/>
          <w:szCs w:val="20"/>
        </w:rPr>
        <w:t xml:space="preserve">Inspection </w:t>
      </w:r>
      <w:r w:rsidR="004B7F0F" w:rsidRPr="00391054">
        <w:rPr>
          <w:rFonts w:ascii="Arial" w:hAnsi="Arial"/>
          <w:b/>
          <w:sz w:val="20"/>
          <w:szCs w:val="20"/>
        </w:rPr>
        <w:t xml:space="preserve">Comments: </w:t>
      </w:r>
      <w:r w:rsidR="004B7F0F" w:rsidRPr="00391054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 w:rsidR="004B7F0F" w:rsidRPr="0039105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391054">
        <w:rPr>
          <w:rFonts w:ascii="Arial" w:hAnsi="Arial"/>
          <w:sz w:val="20"/>
          <w:szCs w:val="20"/>
          <w:u w:val="single"/>
        </w:rPr>
      </w:r>
      <w:r w:rsidR="004B7F0F" w:rsidRPr="00391054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391054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391054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391054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391054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391054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391054">
        <w:rPr>
          <w:rFonts w:ascii="Arial" w:hAnsi="Arial"/>
          <w:sz w:val="20"/>
          <w:szCs w:val="20"/>
          <w:u w:val="single"/>
        </w:rPr>
        <w:fldChar w:fldCharType="end"/>
      </w:r>
      <w:bookmarkEnd w:id="1"/>
    </w:p>
    <w:p w:rsidR="004517E1" w:rsidRPr="00391054" w:rsidRDefault="004517E1" w:rsidP="004517E1">
      <w:pPr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391054" w:rsidRDefault="004517E1" w:rsidP="004517E1">
      <w:pPr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391054" w:rsidRDefault="004517E1" w:rsidP="005F5C70">
      <w:pPr>
        <w:rPr>
          <w:rFonts w:ascii="Arial" w:hAnsi="Arial"/>
          <w:b/>
          <w:sz w:val="20"/>
          <w:szCs w:val="20"/>
        </w:rPr>
      </w:pPr>
    </w:p>
    <w:p w:rsidR="006547BB" w:rsidRPr="00391054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391054">
        <w:rPr>
          <w:rFonts w:ascii="Arial" w:hAnsi="Arial"/>
          <w:b/>
          <w:sz w:val="20"/>
          <w:szCs w:val="20"/>
        </w:rPr>
        <w:t xml:space="preserve">Summary of </w:t>
      </w:r>
      <w:r w:rsidR="006547BB" w:rsidRPr="00391054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391054" w:rsidRDefault="00D504B5" w:rsidP="005F5C70">
      <w:pPr>
        <w:rPr>
          <w:rFonts w:ascii="Arial" w:hAnsi="Arial"/>
          <w:b/>
          <w:sz w:val="20"/>
          <w:szCs w:val="20"/>
        </w:rPr>
      </w:pPr>
      <w:r w:rsidRPr="00391054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9105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391054">
        <w:rPr>
          <w:rFonts w:ascii="Arial" w:hAnsi="Arial"/>
          <w:sz w:val="20"/>
          <w:szCs w:val="20"/>
          <w:u w:val="single"/>
        </w:rPr>
      </w:r>
      <w:r w:rsidRPr="00391054">
        <w:rPr>
          <w:rFonts w:ascii="Arial" w:hAnsi="Arial"/>
          <w:sz w:val="20"/>
          <w:szCs w:val="20"/>
          <w:u w:val="single"/>
        </w:rPr>
        <w:fldChar w:fldCharType="separate"/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Pr="00391054" w:rsidRDefault="00F1762B" w:rsidP="00F1762B">
      <w:pPr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391054" w:rsidRDefault="004517E1" w:rsidP="006547BB">
      <w:pPr>
        <w:rPr>
          <w:rFonts w:ascii="Arial" w:hAnsi="Arial"/>
          <w:b/>
          <w:sz w:val="20"/>
          <w:szCs w:val="20"/>
        </w:rPr>
      </w:pPr>
    </w:p>
    <w:p w:rsidR="00D504B5" w:rsidRPr="00391054" w:rsidRDefault="006547BB" w:rsidP="006547BB">
      <w:pPr>
        <w:rPr>
          <w:rFonts w:ascii="Arial" w:hAnsi="Arial"/>
          <w:b/>
          <w:sz w:val="20"/>
          <w:szCs w:val="20"/>
        </w:rPr>
      </w:pPr>
      <w:r w:rsidRPr="00391054">
        <w:rPr>
          <w:rFonts w:ascii="Arial" w:hAnsi="Arial"/>
          <w:b/>
          <w:sz w:val="20"/>
          <w:szCs w:val="20"/>
        </w:rPr>
        <w:t>Maintenance Completed During Inspection:</w:t>
      </w:r>
    </w:p>
    <w:p w:rsidR="006547BB" w:rsidRPr="00391054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391054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9105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391054">
        <w:rPr>
          <w:rFonts w:ascii="Arial" w:hAnsi="Arial"/>
          <w:sz w:val="20"/>
          <w:szCs w:val="20"/>
          <w:u w:val="single"/>
        </w:rPr>
      </w:r>
      <w:r w:rsidRPr="00391054">
        <w:rPr>
          <w:rFonts w:ascii="Arial" w:hAnsi="Arial"/>
          <w:sz w:val="20"/>
          <w:szCs w:val="20"/>
          <w:u w:val="single"/>
        </w:rPr>
        <w:fldChar w:fldCharType="separate"/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Pr="00391054" w:rsidRDefault="00F1762B" w:rsidP="00F1762B">
      <w:pPr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391054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391054" w:rsidRDefault="005F5C70" w:rsidP="005F5C70">
      <w:pPr>
        <w:rPr>
          <w:rFonts w:ascii="Arial" w:hAnsi="Arial"/>
          <w:b/>
          <w:sz w:val="20"/>
          <w:szCs w:val="20"/>
        </w:rPr>
      </w:pPr>
      <w:r w:rsidRPr="00391054">
        <w:rPr>
          <w:rFonts w:ascii="Arial" w:hAnsi="Arial"/>
          <w:b/>
          <w:sz w:val="20"/>
          <w:szCs w:val="20"/>
        </w:rPr>
        <w:t>Maintenance Recommendations</w:t>
      </w:r>
      <w:r w:rsidR="00D504B5" w:rsidRPr="00391054">
        <w:rPr>
          <w:rFonts w:ascii="Arial" w:hAnsi="Arial"/>
          <w:b/>
          <w:sz w:val="20"/>
          <w:szCs w:val="20"/>
        </w:rPr>
        <w:t>:</w:t>
      </w:r>
    </w:p>
    <w:p w:rsidR="00D504B5" w:rsidRPr="00391054" w:rsidRDefault="00D504B5" w:rsidP="005F5C70">
      <w:pPr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lastRenderedPageBreak/>
        <w:t>Include timeline and additional site investigation, planning or engineering required. Provide applicable technical specifications.</w:t>
      </w:r>
    </w:p>
    <w:p w:rsidR="005F5C70" w:rsidRPr="00391054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391054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" w:name="Text85"/>
      <w:r w:rsidRPr="0039105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391054">
        <w:rPr>
          <w:rFonts w:ascii="Arial" w:hAnsi="Arial"/>
          <w:sz w:val="20"/>
          <w:szCs w:val="20"/>
          <w:u w:val="single"/>
        </w:rPr>
      </w:r>
      <w:r w:rsidRPr="00391054">
        <w:rPr>
          <w:rFonts w:ascii="Arial" w:hAnsi="Arial"/>
          <w:sz w:val="20"/>
          <w:szCs w:val="20"/>
          <w:u w:val="single"/>
        </w:rPr>
        <w:fldChar w:fldCharType="separate"/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noProof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F1762B" w:rsidRPr="00391054" w:rsidRDefault="00F1762B" w:rsidP="00F1762B">
      <w:pPr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391054" w:rsidRDefault="00533551" w:rsidP="002F55AD">
      <w:pPr>
        <w:rPr>
          <w:rFonts w:ascii="Arial" w:hAnsi="Arial"/>
          <w:sz w:val="20"/>
          <w:szCs w:val="20"/>
        </w:rPr>
      </w:pPr>
    </w:p>
    <w:p w:rsidR="00D504B5" w:rsidRPr="00391054" w:rsidRDefault="007A660F" w:rsidP="002F55AD">
      <w:pPr>
        <w:rPr>
          <w:rFonts w:ascii="Arial" w:hAnsi="Arial"/>
          <w:sz w:val="20"/>
          <w:szCs w:val="20"/>
        </w:rPr>
      </w:pPr>
      <w:r w:rsidRPr="00391054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391054" w:rsidRDefault="007A660F" w:rsidP="002F55AD">
      <w:pPr>
        <w:rPr>
          <w:rFonts w:ascii="Arial" w:hAnsi="Arial"/>
          <w:sz w:val="20"/>
          <w:szCs w:val="20"/>
        </w:rPr>
      </w:pPr>
    </w:p>
    <w:p w:rsidR="007A660F" w:rsidRPr="00391054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391054">
        <w:rPr>
          <w:rFonts w:ascii="Arial" w:hAnsi="Arial"/>
          <w:sz w:val="20"/>
          <w:szCs w:val="20"/>
        </w:rPr>
        <w:t xml:space="preserve">Name: </w:t>
      </w:r>
      <w:r w:rsidRPr="00391054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105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391054">
        <w:rPr>
          <w:rFonts w:ascii="Arial" w:hAnsi="Arial"/>
          <w:sz w:val="20"/>
          <w:szCs w:val="20"/>
          <w:u w:val="single"/>
        </w:rPr>
      </w:r>
      <w:r w:rsidRPr="00391054">
        <w:rPr>
          <w:rFonts w:ascii="Arial" w:hAnsi="Arial"/>
          <w:sz w:val="20"/>
          <w:szCs w:val="20"/>
          <w:u w:val="single"/>
        </w:rPr>
        <w:fldChar w:fldCharType="separate"/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fldChar w:fldCharType="end"/>
      </w:r>
      <w:r w:rsidRPr="00391054">
        <w:rPr>
          <w:rFonts w:ascii="Arial" w:hAnsi="Arial"/>
          <w:sz w:val="20"/>
          <w:szCs w:val="20"/>
          <w:u w:val="single"/>
        </w:rPr>
        <w:tab/>
      </w:r>
    </w:p>
    <w:p w:rsidR="007F2B3D" w:rsidRPr="00391054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391054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391054">
        <w:rPr>
          <w:rFonts w:ascii="Arial" w:hAnsi="Arial"/>
          <w:sz w:val="20"/>
          <w:szCs w:val="20"/>
        </w:rPr>
        <w:t xml:space="preserve">Date: </w:t>
      </w:r>
      <w:r w:rsidRPr="00391054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105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391054">
        <w:rPr>
          <w:rFonts w:ascii="Arial" w:hAnsi="Arial"/>
          <w:sz w:val="20"/>
          <w:szCs w:val="20"/>
          <w:u w:val="single"/>
        </w:rPr>
      </w:r>
      <w:r w:rsidRPr="00391054">
        <w:rPr>
          <w:rFonts w:ascii="Arial" w:hAnsi="Arial"/>
          <w:sz w:val="20"/>
          <w:szCs w:val="20"/>
          <w:u w:val="single"/>
        </w:rPr>
        <w:fldChar w:fldCharType="separate"/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t> </w:t>
      </w:r>
      <w:r w:rsidRPr="00391054">
        <w:rPr>
          <w:rFonts w:ascii="Arial" w:hAnsi="Arial"/>
          <w:sz w:val="20"/>
          <w:szCs w:val="20"/>
          <w:u w:val="single"/>
        </w:rPr>
        <w:fldChar w:fldCharType="end"/>
      </w:r>
      <w:r w:rsidRPr="00391054">
        <w:rPr>
          <w:rFonts w:ascii="Arial" w:hAnsi="Arial"/>
          <w:sz w:val="20"/>
          <w:szCs w:val="20"/>
          <w:u w:val="single"/>
        </w:rPr>
        <w:tab/>
      </w:r>
    </w:p>
    <w:p w:rsidR="007F2B3D" w:rsidRPr="00391054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7A660F" w:rsidRPr="00391054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391054">
        <w:rPr>
          <w:rFonts w:ascii="Arial" w:hAnsi="Arial"/>
          <w:sz w:val="20"/>
          <w:szCs w:val="20"/>
        </w:rPr>
        <w:t>Signature:</w:t>
      </w:r>
      <w:r w:rsidRPr="00391054">
        <w:rPr>
          <w:rFonts w:ascii="Arial" w:hAnsi="Arial"/>
          <w:sz w:val="20"/>
          <w:szCs w:val="20"/>
        </w:rPr>
        <w:tab/>
      </w:r>
      <w:r w:rsidRPr="00391054">
        <w:rPr>
          <w:rFonts w:ascii="Arial" w:hAnsi="Arial"/>
          <w:sz w:val="20"/>
          <w:szCs w:val="20"/>
          <w:u w:val="single"/>
        </w:rPr>
        <w:tab/>
      </w:r>
    </w:p>
    <w:sectPr w:rsidR="007A660F" w:rsidRPr="00391054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5E084E">
            <w:rPr>
              <w:rFonts w:ascii="Arial" w:hAnsi="Arial"/>
              <w:noProof/>
              <w:sz w:val="16"/>
              <w:szCs w:val="16"/>
            </w:rPr>
            <w:t>3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5E084E">
            <w:rPr>
              <w:rFonts w:ascii="Arial" w:hAnsi="Arial"/>
              <w:noProof/>
              <w:sz w:val="16"/>
              <w:szCs w:val="16"/>
            </w:rPr>
            <w:t>3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B52C91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B52C91">
            <w:rPr>
              <w:rFonts w:ascii="Arial" w:hAnsi="Arial"/>
              <w:sz w:val="16"/>
              <w:szCs w:val="16"/>
            </w:rPr>
            <w:t>5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D2102F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Infiltration Trenches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35F91"/>
    <w:rsid w:val="00052712"/>
    <w:rsid w:val="0008282F"/>
    <w:rsid w:val="000833B8"/>
    <w:rsid w:val="00086A6C"/>
    <w:rsid w:val="000A33DE"/>
    <w:rsid w:val="000C6BA2"/>
    <w:rsid w:val="00101176"/>
    <w:rsid w:val="00102E5A"/>
    <w:rsid w:val="001372A6"/>
    <w:rsid w:val="001462F2"/>
    <w:rsid w:val="00153EA4"/>
    <w:rsid w:val="0017654C"/>
    <w:rsid w:val="00177CFD"/>
    <w:rsid w:val="0018302A"/>
    <w:rsid w:val="001877FC"/>
    <w:rsid w:val="00197F01"/>
    <w:rsid w:val="001B6DA8"/>
    <w:rsid w:val="001D25F6"/>
    <w:rsid w:val="001E2DB6"/>
    <w:rsid w:val="001F6DA0"/>
    <w:rsid w:val="00202606"/>
    <w:rsid w:val="002308F1"/>
    <w:rsid w:val="002431F4"/>
    <w:rsid w:val="00255280"/>
    <w:rsid w:val="0026130F"/>
    <w:rsid w:val="00277B80"/>
    <w:rsid w:val="00280FFA"/>
    <w:rsid w:val="00295AB4"/>
    <w:rsid w:val="002B0621"/>
    <w:rsid w:val="002B3C34"/>
    <w:rsid w:val="002B60F0"/>
    <w:rsid w:val="002C4E43"/>
    <w:rsid w:val="002D1CA3"/>
    <w:rsid w:val="002D45FB"/>
    <w:rsid w:val="002F12AA"/>
    <w:rsid w:val="002F55AD"/>
    <w:rsid w:val="003616CE"/>
    <w:rsid w:val="00362879"/>
    <w:rsid w:val="00391054"/>
    <w:rsid w:val="003A4C20"/>
    <w:rsid w:val="003B1A6D"/>
    <w:rsid w:val="003F3EE5"/>
    <w:rsid w:val="00404A95"/>
    <w:rsid w:val="00424323"/>
    <w:rsid w:val="004322C7"/>
    <w:rsid w:val="00435CF7"/>
    <w:rsid w:val="004412C5"/>
    <w:rsid w:val="004517E1"/>
    <w:rsid w:val="0045468C"/>
    <w:rsid w:val="004623E1"/>
    <w:rsid w:val="0047213D"/>
    <w:rsid w:val="004859A7"/>
    <w:rsid w:val="004B64EF"/>
    <w:rsid w:val="004B7F0F"/>
    <w:rsid w:val="004D1264"/>
    <w:rsid w:val="004D5682"/>
    <w:rsid w:val="00513D11"/>
    <w:rsid w:val="0052060D"/>
    <w:rsid w:val="00522093"/>
    <w:rsid w:val="005250DB"/>
    <w:rsid w:val="00533551"/>
    <w:rsid w:val="00535E7B"/>
    <w:rsid w:val="005441A6"/>
    <w:rsid w:val="00571816"/>
    <w:rsid w:val="00581BBF"/>
    <w:rsid w:val="00582EE5"/>
    <w:rsid w:val="0058304C"/>
    <w:rsid w:val="005A32EB"/>
    <w:rsid w:val="005C4794"/>
    <w:rsid w:val="005C7592"/>
    <w:rsid w:val="005D09CE"/>
    <w:rsid w:val="005E084E"/>
    <w:rsid w:val="005E1F91"/>
    <w:rsid w:val="005E364C"/>
    <w:rsid w:val="005F4DE9"/>
    <w:rsid w:val="005F5C70"/>
    <w:rsid w:val="00606F61"/>
    <w:rsid w:val="00615389"/>
    <w:rsid w:val="006163BB"/>
    <w:rsid w:val="006547BB"/>
    <w:rsid w:val="006613A8"/>
    <w:rsid w:val="00664AB5"/>
    <w:rsid w:val="00667466"/>
    <w:rsid w:val="006A409B"/>
    <w:rsid w:val="006B2C8F"/>
    <w:rsid w:val="006E0E80"/>
    <w:rsid w:val="006F1205"/>
    <w:rsid w:val="00707CC8"/>
    <w:rsid w:val="00717B89"/>
    <w:rsid w:val="00735C2B"/>
    <w:rsid w:val="007546A6"/>
    <w:rsid w:val="00755DE0"/>
    <w:rsid w:val="007651A5"/>
    <w:rsid w:val="00777539"/>
    <w:rsid w:val="00795090"/>
    <w:rsid w:val="007A660F"/>
    <w:rsid w:val="007C39D0"/>
    <w:rsid w:val="007C4AF2"/>
    <w:rsid w:val="007E4EC8"/>
    <w:rsid w:val="007F22ED"/>
    <w:rsid w:val="007F23CF"/>
    <w:rsid w:val="007F2B3D"/>
    <w:rsid w:val="007F777F"/>
    <w:rsid w:val="00802941"/>
    <w:rsid w:val="00803981"/>
    <w:rsid w:val="00810373"/>
    <w:rsid w:val="008128EB"/>
    <w:rsid w:val="0083434A"/>
    <w:rsid w:val="00875A7E"/>
    <w:rsid w:val="008875ED"/>
    <w:rsid w:val="00890173"/>
    <w:rsid w:val="008A1FDE"/>
    <w:rsid w:val="008A2D73"/>
    <w:rsid w:val="008B1366"/>
    <w:rsid w:val="008F2D17"/>
    <w:rsid w:val="00902F9D"/>
    <w:rsid w:val="009143EA"/>
    <w:rsid w:val="00936EEC"/>
    <w:rsid w:val="0094046E"/>
    <w:rsid w:val="0094772E"/>
    <w:rsid w:val="00961F65"/>
    <w:rsid w:val="009762AA"/>
    <w:rsid w:val="00994CE6"/>
    <w:rsid w:val="009962E5"/>
    <w:rsid w:val="009B3106"/>
    <w:rsid w:val="009D101E"/>
    <w:rsid w:val="009E7DFB"/>
    <w:rsid w:val="00A101CE"/>
    <w:rsid w:val="00A107E3"/>
    <w:rsid w:val="00A307A4"/>
    <w:rsid w:val="00A3261C"/>
    <w:rsid w:val="00A464B9"/>
    <w:rsid w:val="00A50B83"/>
    <w:rsid w:val="00A90490"/>
    <w:rsid w:val="00AB021D"/>
    <w:rsid w:val="00AE10F7"/>
    <w:rsid w:val="00AE7BDE"/>
    <w:rsid w:val="00B027B8"/>
    <w:rsid w:val="00B11BEE"/>
    <w:rsid w:val="00B1548E"/>
    <w:rsid w:val="00B207D0"/>
    <w:rsid w:val="00B2628B"/>
    <w:rsid w:val="00B35C3F"/>
    <w:rsid w:val="00B52C91"/>
    <w:rsid w:val="00B65DF6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4406"/>
    <w:rsid w:val="00C51D73"/>
    <w:rsid w:val="00C64874"/>
    <w:rsid w:val="00C849BF"/>
    <w:rsid w:val="00C84D55"/>
    <w:rsid w:val="00C87246"/>
    <w:rsid w:val="00CA3AD2"/>
    <w:rsid w:val="00CC13AE"/>
    <w:rsid w:val="00D01E60"/>
    <w:rsid w:val="00D20DF3"/>
    <w:rsid w:val="00D2102F"/>
    <w:rsid w:val="00D41FC1"/>
    <w:rsid w:val="00D4490E"/>
    <w:rsid w:val="00D504B5"/>
    <w:rsid w:val="00D74DB6"/>
    <w:rsid w:val="00D75A26"/>
    <w:rsid w:val="00DA3E6B"/>
    <w:rsid w:val="00E15C9C"/>
    <w:rsid w:val="00E30FDE"/>
    <w:rsid w:val="00E53A53"/>
    <w:rsid w:val="00E6383B"/>
    <w:rsid w:val="00E67FFA"/>
    <w:rsid w:val="00E9546A"/>
    <w:rsid w:val="00EB7A10"/>
    <w:rsid w:val="00EC77BA"/>
    <w:rsid w:val="00ED5D7D"/>
    <w:rsid w:val="00EF414D"/>
    <w:rsid w:val="00F01B30"/>
    <w:rsid w:val="00F1762B"/>
    <w:rsid w:val="00F37394"/>
    <w:rsid w:val="00F40308"/>
    <w:rsid w:val="00F84292"/>
    <w:rsid w:val="00F97535"/>
    <w:rsid w:val="00F978ED"/>
    <w:rsid w:val="00FA3525"/>
    <w:rsid w:val="00FA3B5D"/>
    <w:rsid w:val="00FC1A7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3A890AA5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5E0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459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59</cp:revision>
  <cp:lastPrinted>2007-06-15T19:51:00Z</cp:lastPrinted>
  <dcterms:created xsi:type="dcterms:W3CDTF">2019-04-01T13:29:00Z</dcterms:created>
  <dcterms:modified xsi:type="dcterms:W3CDTF">2019-07-08T19:48:00Z</dcterms:modified>
</cp:coreProperties>
</file>