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D3" w:rsidRPr="00D56E0C" w:rsidRDefault="00D56E0C" w:rsidP="009E22D3">
      <w:pPr>
        <w:pStyle w:val="Heading"/>
        <w:jc w:val="center"/>
        <w:rPr>
          <w:rFonts w:ascii="Calibri" w:hAnsi="Calibri" w:cs="Calibri"/>
          <w:b/>
          <w:sz w:val="32"/>
          <w:szCs w:val="25"/>
        </w:rPr>
      </w:pPr>
      <w:r w:rsidRPr="00D56E0C">
        <w:rPr>
          <w:rFonts w:ascii="Calibri" w:hAnsi="Calibri" w:cs="Calibri"/>
          <w:b/>
          <w:noProof/>
          <w:sz w:val="32"/>
          <w:szCs w:val="26"/>
        </w:rPr>
        <w:drawing>
          <wp:anchor distT="0" distB="0" distL="114300" distR="114300" simplePos="0" relativeHeight="251659264" behindDoc="1" locked="0" layoutInCell="1" allowOverlap="1" wp14:anchorId="79290447" wp14:editId="3596057D">
            <wp:simplePos x="0" y="0"/>
            <wp:positionH relativeFrom="column">
              <wp:posOffset>66675</wp:posOffset>
            </wp:positionH>
            <wp:positionV relativeFrom="paragraph">
              <wp:posOffset>-171450</wp:posOffset>
            </wp:positionV>
            <wp:extent cx="1200150" cy="1498622"/>
            <wp:effectExtent l="0" t="0" r="0" b="6350"/>
            <wp:wrapNone/>
            <wp:docPr id="5" name="Picture 5" descr="J:\Stormwater Municipal Permit\Reference Guide\City of Fond du Lac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Stormwater Municipal Permit\Reference Guide\City of Fond du Lac Logo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CB9" w:rsidRPr="00D56E0C">
        <w:rPr>
          <w:rFonts w:ascii="Calibri" w:hAnsi="Calibri" w:cs="Calibri"/>
          <w:b/>
          <w:sz w:val="32"/>
          <w:szCs w:val="25"/>
        </w:rPr>
        <w:t>City</w:t>
      </w:r>
      <w:r w:rsidR="009E22D3" w:rsidRPr="00D56E0C">
        <w:rPr>
          <w:rFonts w:ascii="Calibri" w:hAnsi="Calibri" w:cs="Calibri"/>
          <w:b/>
          <w:sz w:val="32"/>
          <w:szCs w:val="25"/>
        </w:rPr>
        <w:t xml:space="preserve"> of </w:t>
      </w:r>
      <w:smartTag w:uri="urn:schemas-microsoft-com:office:smarttags" w:element="place">
        <w:smartTag w:uri="urn:schemas-microsoft-com:office:smarttags" w:element="City">
          <w:r w:rsidR="008F4CB9" w:rsidRPr="00D56E0C">
            <w:rPr>
              <w:rFonts w:ascii="Calibri" w:hAnsi="Calibri" w:cs="Calibri"/>
              <w:b/>
              <w:sz w:val="32"/>
              <w:szCs w:val="25"/>
            </w:rPr>
            <w:t>Fond du Lac</w:t>
          </w:r>
        </w:smartTag>
      </w:smartTag>
    </w:p>
    <w:p w:rsidR="009E22D3" w:rsidRPr="00D56E0C" w:rsidRDefault="009E22D3" w:rsidP="009E22D3">
      <w:pPr>
        <w:pStyle w:val="Heading"/>
        <w:jc w:val="center"/>
        <w:rPr>
          <w:rFonts w:ascii="Calibri" w:hAnsi="Calibri" w:cs="Calibri"/>
          <w:b/>
          <w:sz w:val="32"/>
          <w:szCs w:val="25"/>
        </w:rPr>
      </w:pPr>
      <w:r w:rsidRPr="00D56E0C">
        <w:rPr>
          <w:rFonts w:ascii="Calibri" w:hAnsi="Calibri" w:cs="Calibri"/>
          <w:b/>
          <w:sz w:val="32"/>
          <w:szCs w:val="25"/>
        </w:rPr>
        <w:t>Engineering</w:t>
      </w:r>
      <w:r w:rsidR="008F4CB9" w:rsidRPr="00D56E0C">
        <w:rPr>
          <w:rFonts w:ascii="Calibri" w:hAnsi="Calibri" w:cs="Calibri"/>
          <w:b/>
          <w:sz w:val="32"/>
          <w:szCs w:val="25"/>
        </w:rPr>
        <w:t xml:space="preserve"> Division</w:t>
      </w:r>
    </w:p>
    <w:p w:rsidR="009E22D3" w:rsidRPr="00D56E0C" w:rsidRDefault="00801FD8" w:rsidP="009E22D3">
      <w:pPr>
        <w:pStyle w:val="Subheading"/>
        <w:jc w:val="center"/>
        <w:rPr>
          <w:rFonts w:ascii="Calibri" w:hAnsi="Calibri" w:cs="Calibri"/>
          <w:b/>
          <w:sz w:val="28"/>
          <w:szCs w:val="23"/>
        </w:rPr>
      </w:pPr>
      <w:r w:rsidRPr="00D56E0C">
        <w:rPr>
          <w:rFonts w:ascii="Calibri" w:hAnsi="Calibri" w:cs="Calibri"/>
          <w:b/>
          <w:sz w:val="28"/>
          <w:szCs w:val="23"/>
        </w:rPr>
        <w:t>As-Built / Record Drawing</w:t>
      </w:r>
      <w:r w:rsidR="009E22D3" w:rsidRPr="00D56E0C">
        <w:rPr>
          <w:rFonts w:ascii="Calibri" w:hAnsi="Calibri" w:cs="Calibri"/>
          <w:b/>
          <w:sz w:val="28"/>
          <w:szCs w:val="23"/>
        </w:rPr>
        <w:t xml:space="preserve"> Plan Review Checklist</w:t>
      </w:r>
    </w:p>
    <w:p w:rsidR="009E22D3" w:rsidRPr="006A77BE" w:rsidRDefault="009E22D3" w:rsidP="009E22D3">
      <w:pPr>
        <w:tabs>
          <w:tab w:val="left" w:pos="5760"/>
        </w:tabs>
        <w:rPr>
          <w:rFonts w:ascii="Arial" w:hAnsi="Arial"/>
          <w:sz w:val="23"/>
          <w:szCs w:val="23"/>
        </w:rPr>
      </w:pPr>
    </w:p>
    <w:p w:rsidR="009E22D3" w:rsidRPr="00D56E0C" w:rsidRDefault="009E22D3" w:rsidP="009E22D3">
      <w:pPr>
        <w:tabs>
          <w:tab w:val="right" w:pos="10800"/>
        </w:tabs>
        <w:ind w:left="5400"/>
        <w:jc w:val="right"/>
        <w:rPr>
          <w:rFonts w:ascii="Calibri" w:hAnsi="Calibri" w:cs="Calibri"/>
          <w:sz w:val="23"/>
          <w:szCs w:val="23"/>
        </w:rPr>
      </w:pPr>
    </w:p>
    <w:p w:rsidR="009E22D3" w:rsidRPr="00D56E0C" w:rsidRDefault="009E22D3" w:rsidP="009E22D3">
      <w:pPr>
        <w:tabs>
          <w:tab w:val="right" w:pos="10800"/>
        </w:tabs>
        <w:ind w:left="5400"/>
        <w:jc w:val="right"/>
        <w:rPr>
          <w:rFonts w:ascii="Calibri" w:hAnsi="Calibri" w:cs="Calibri"/>
        </w:rPr>
      </w:pPr>
      <w:r w:rsidRPr="00D56E0C">
        <w:rPr>
          <w:rFonts w:ascii="Calibri" w:hAnsi="Calibri" w:cs="Calibri"/>
        </w:rPr>
        <w:t xml:space="preserve">Date Submitted:  </w:t>
      </w:r>
      <w:r w:rsidR="00A52C16" w:rsidRPr="00D56E0C">
        <w:rPr>
          <w:rFonts w:ascii="Calibri" w:hAnsi="Calibri" w:cs="Calibri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0" w:name="Text35"/>
      <w:r w:rsidR="00A52C16" w:rsidRPr="00D56E0C">
        <w:rPr>
          <w:rFonts w:ascii="Calibri" w:hAnsi="Calibri" w:cs="Calibri"/>
          <w:u w:val="single"/>
        </w:rPr>
        <w:instrText xml:space="preserve"> FORMTEXT </w:instrText>
      </w:r>
      <w:r w:rsidR="00A52C16" w:rsidRPr="00D56E0C">
        <w:rPr>
          <w:rFonts w:ascii="Calibri" w:hAnsi="Calibri" w:cs="Calibri"/>
          <w:u w:val="single"/>
        </w:rPr>
      </w:r>
      <w:r w:rsidR="00A52C16" w:rsidRPr="00D56E0C">
        <w:rPr>
          <w:rFonts w:ascii="Calibri" w:hAnsi="Calibri" w:cs="Calibri"/>
          <w:u w:val="single"/>
        </w:rPr>
        <w:fldChar w:fldCharType="separate"/>
      </w:r>
      <w:bookmarkStart w:id="1" w:name="_GoBack"/>
      <w:r w:rsidR="006C48FA">
        <w:rPr>
          <w:rFonts w:ascii="Calibri" w:hAnsi="Calibri" w:cs="Calibri"/>
          <w:u w:val="single"/>
        </w:rPr>
        <w:t> </w:t>
      </w:r>
      <w:r w:rsidR="006C48FA">
        <w:rPr>
          <w:rFonts w:ascii="Calibri" w:hAnsi="Calibri" w:cs="Calibri"/>
          <w:u w:val="single"/>
        </w:rPr>
        <w:t> </w:t>
      </w:r>
      <w:r w:rsidR="006C48FA">
        <w:rPr>
          <w:rFonts w:ascii="Calibri" w:hAnsi="Calibri" w:cs="Calibri"/>
          <w:u w:val="single"/>
        </w:rPr>
        <w:t> </w:t>
      </w:r>
      <w:r w:rsidR="006C48FA">
        <w:rPr>
          <w:rFonts w:ascii="Calibri" w:hAnsi="Calibri" w:cs="Calibri"/>
          <w:u w:val="single"/>
        </w:rPr>
        <w:t> </w:t>
      </w:r>
      <w:r w:rsidR="006C48FA">
        <w:rPr>
          <w:rFonts w:ascii="Calibri" w:hAnsi="Calibri" w:cs="Calibri"/>
          <w:u w:val="single"/>
        </w:rPr>
        <w:t> </w:t>
      </w:r>
      <w:bookmarkEnd w:id="1"/>
      <w:r w:rsidR="00A52C16" w:rsidRPr="00D56E0C">
        <w:rPr>
          <w:rFonts w:ascii="Calibri" w:hAnsi="Calibri" w:cs="Calibri"/>
          <w:u w:val="single"/>
        </w:rPr>
        <w:fldChar w:fldCharType="end"/>
      </w:r>
      <w:bookmarkEnd w:id="0"/>
    </w:p>
    <w:p w:rsidR="00D56E0C" w:rsidRPr="00D56E0C" w:rsidRDefault="00D56E0C" w:rsidP="009E22D3">
      <w:pPr>
        <w:tabs>
          <w:tab w:val="right" w:pos="10800"/>
        </w:tabs>
        <w:rPr>
          <w:rFonts w:ascii="Calibri" w:hAnsi="Calibri" w:cs="Calibri"/>
          <w:sz w:val="23"/>
          <w:szCs w:val="23"/>
        </w:rPr>
      </w:pPr>
    </w:p>
    <w:p w:rsidR="009D6034" w:rsidRPr="00D56E0C" w:rsidRDefault="009D6034" w:rsidP="009D6034">
      <w:pPr>
        <w:tabs>
          <w:tab w:val="left" w:pos="2280"/>
          <w:tab w:val="left" w:pos="5160"/>
          <w:tab w:val="right" w:pos="10800"/>
        </w:tabs>
        <w:rPr>
          <w:rFonts w:ascii="Calibri" w:hAnsi="Calibri" w:cs="Calibri"/>
        </w:rPr>
      </w:pPr>
      <w:r w:rsidRPr="00D56E0C">
        <w:rPr>
          <w:rFonts w:ascii="Calibri" w:hAnsi="Calibri" w:cs="Calibri"/>
        </w:rPr>
        <w:t>Name/Site Address:</w:t>
      </w:r>
      <w:r w:rsidRPr="00D56E0C">
        <w:rPr>
          <w:rFonts w:ascii="Calibri" w:hAnsi="Calibri" w:cs="Calibri"/>
        </w:rPr>
        <w:tab/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2"/>
      <w:r w:rsidRPr="00D56E0C">
        <w:rPr>
          <w:rFonts w:ascii="Calibri" w:hAnsi="Calibri" w:cs="Calibri"/>
          <w:u w:val="single"/>
        </w:rPr>
        <w:tab/>
      </w:r>
      <w:r w:rsidRPr="00D56E0C">
        <w:rPr>
          <w:rFonts w:ascii="Calibri" w:hAnsi="Calibri" w:cs="Calibri"/>
        </w:rPr>
        <w:t xml:space="preserve">Contact Person: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3"/>
      <w:r w:rsidRPr="00D56E0C">
        <w:rPr>
          <w:rFonts w:ascii="Calibri" w:hAnsi="Calibri" w:cs="Calibri"/>
          <w:u w:val="single"/>
        </w:rPr>
        <w:tab/>
      </w:r>
    </w:p>
    <w:p w:rsidR="009D6034" w:rsidRPr="00D56E0C" w:rsidRDefault="009D6034" w:rsidP="009D6034">
      <w:pPr>
        <w:tabs>
          <w:tab w:val="left" w:pos="2280"/>
          <w:tab w:val="left" w:pos="5160"/>
          <w:tab w:val="left" w:pos="8160"/>
        </w:tabs>
        <w:rPr>
          <w:rFonts w:ascii="Calibri" w:hAnsi="Calibri" w:cs="Calibri"/>
          <w:u w:val="single"/>
        </w:rPr>
      </w:pPr>
      <w:r w:rsidRPr="00D56E0C">
        <w:rPr>
          <w:rFonts w:ascii="Calibri" w:hAnsi="Calibri" w:cs="Calibri"/>
        </w:rPr>
        <w:tab/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4"/>
      <w:r w:rsidRPr="00D56E0C">
        <w:rPr>
          <w:rFonts w:ascii="Calibri" w:hAnsi="Calibri" w:cs="Calibri"/>
          <w:u w:val="single"/>
        </w:rPr>
        <w:tab/>
      </w:r>
    </w:p>
    <w:p w:rsidR="009D6034" w:rsidRPr="00D56E0C" w:rsidRDefault="009D6034" w:rsidP="009D6034">
      <w:pPr>
        <w:tabs>
          <w:tab w:val="left" w:pos="5160"/>
          <w:tab w:val="left" w:pos="9360"/>
        </w:tabs>
        <w:rPr>
          <w:rFonts w:ascii="Calibri" w:hAnsi="Calibri" w:cs="Calibri"/>
          <w:u w:val="single"/>
        </w:rPr>
      </w:pPr>
      <w:r w:rsidRPr="00D56E0C">
        <w:rPr>
          <w:rFonts w:ascii="Calibri" w:hAnsi="Calibri" w:cs="Calibri"/>
        </w:rPr>
        <w:t xml:space="preserve">Parcel: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5"/>
      <w:r w:rsidRPr="00D56E0C">
        <w:rPr>
          <w:rFonts w:ascii="Calibri" w:hAnsi="Calibri" w:cs="Calibri"/>
          <w:u w:val="single"/>
        </w:rPr>
        <w:tab/>
      </w:r>
      <w:r w:rsidRPr="00D56E0C">
        <w:rPr>
          <w:rFonts w:ascii="Calibri" w:hAnsi="Calibri" w:cs="Calibri"/>
        </w:rPr>
        <w:t xml:space="preserve">Firm: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6"/>
      <w:r w:rsidRPr="00D56E0C">
        <w:rPr>
          <w:rFonts w:ascii="Calibri" w:hAnsi="Calibri" w:cs="Calibri"/>
          <w:u w:val="single"/>
        </w:rPr>
        <w:tab/>
      </w:r>
    </w:p>
    <w:p w:rsidR="009D6034" w:rsidRPr="00D56E0C" w:rsidRDefault="009D6034" w:rsidP="009D6034">
      <w:pPr>
        <w:tabs>
          <w:tab w:val="left" w:pos="5160"/>
          <w:tab w:val="left" w:pos="9360"/>
        </w:tabs>
        <w:rPr>
          <w:rFonts w:ascii="Calibri" w:hAnsi="Calibri" w:cs="Calibri"/>
        </w:rPr>
      </w:pPr>
      <w:r w:rsidRPr="00D56E0C">
        <w:rPr>
          <w:rFonts w:ascii="Calibri" w:hAnsi="Calibri" w:cs="Calibri"/>
        </w:rPr>
        <w:t xml:space="preserve">Phone: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7"/>
      <w:r w:rsidRPr="00D56E0C">
        <w:rPr>
          <w:rFonts w:ascii="Calibri" w:hAnsi="Calibri" w:cs="Calibri"/>
          <w:u w:val="single"/>
        </w:rPr>
        <w:tab/>
      </w:r>
      <w:r w:rsidRPr="00D56E0C">
        <w:rPr>
          <w:rFonts w:ascii="Calibri" w:hAnsi="Calibri" w:cs="Calibri"/>
        </w:rPr>
        <w:t xml:space="preserve">Email: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r w:rsidRPr="00D56E0C">
        <w:rPr>
          <w:rFonts w:ascii="Calibri" w:hAnsi="Calibri" w:cs="Calibri"/>
          <w:u w:val="single"/>
        </w:rPr>
        <w:tab/>
      </w:r>
    </w:p>
    <w:p w:rsidR="009D6034" w:rsidRPr="00D56E0C" w:rsidRDefault="009D6034" w:rsidP="009D6034">
      <w:pPr>
        <w:tabs>
          <w:tab w:val="left" w:pos="5160"/>
          <w:tab w:val="left" w:pos="9360"/>
          <w:tab w:val="right" w:pos="10800"/>
        </w:tabs>
        <w:rPr>
          <w:rFonts w:ascii="Calibri" w:hAnsi="Calibri" w:cs="Calibri"/>
        </w:rPr>
      </w:pPr>
      <w:r w:rsidRPr="00D56E0C">
        <w:rPr>
          <w:rFonts w:ascii="Calibri" w:hAnsi="Calibri" w:cs="Calibri"/>
        </w:rPr>
        <w:t xml:space="preserve">Property Owner: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8"/>
      <w:r w:rsidRPr="00D56E0C">
        <w:rPr>
          <w:rFonts w:ascii="Calibri" w:hAnsi="Calibri" w:cs="Calibri"/>
          <w:u w:val="single"/>
        </w:rPr>
        <w:tab/>
      </w:r>
      <w:r w:rsidRPr="00D56E0C">
        <w:rPr>
          <w:rFonts w:ascii="Calibri" w:hAnsi="Calibri" w:cs="Calibri"/>
        </w:rPr>
        <w:t xml:space="preserve">Applicant: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9"/>
      <w:r w:rsidRPr="00D56E0C">
        <w:rPr>
          <w:rFonts w:ascii="Calibri" w:hAnsi="Calibri" w:cs="Calibri"/>
          <w:u w:val="single"/>
        </w:rPr>
        <w:tab/>
      </w:r>
    </w:p>
    <w:p w:rsidR="009D6034" w:rsidRPr="00D56E0C" w:rsidRDefault="009D6034" w:rsidP="009D6034">
      <w:pPr>
        <w:tabs>
          <w:tab w:val="left" w:pos="5160"/>
          <w:tab w:val="left" w:pos="9360"/>
        </w:tabs>
        <w:rPr>
          <w:rFonts w:ascii="Calibri" w:hAnsi="Calibri" w:cs="Calibri"/>
          <w:u w:val="single"/>
        </w:rPr>
      </w:pPr>
      <w:r w:rsidRPr="00D56E0C">
        <w:rPr>
          <w:rFonts w:ascii="Calibri" w:hAnsi="Calibri" w:cs="Calibri"/>
        </w:rPr>
        <w:t xml:space="preserve">Address: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10"/>
      <w:r w:rsidRPr="00D56E0C">
        <w:rPr>
          <w:rFonts w:ascii="Calibri" w:hAnsi="Calibri" w:cs="Calibri"/>
          <w:u w:val="single"/>
        </w:rPr>
        <w:tab/>
      </w:r>
      <w:r w:rsidRPr="00D56E0C">
        <w:rPr>
          <w:rFonts w:ascii="Calibri" w:hAnsi="Calibri" w:cs="Calibri"/>
        </w:rPr>
        <w:t xml:space="preserve">Address: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11"/>
      <w:r w:rsidRPr="00D56E0C">
        <w:rPr>
          <w:rFonts w:ascii="Calibri" w:hAnsi="Calibri" w:cs="Calibri"/>
          <w:u w:val="single"/>
        </w:rPr>
        <w:tab/>
      </w:r>
    </w:p>
    <w:p w:rsidR="009D6034" w:rsidRPr="00D56E0C" w:rsidRDefault="009D6034" w:rsidP="009D6034">
      <w:pPr>
        <w:tabs>
          <w:tab w:val="left" w:pos="5160"/>
          <w:tab w:val="left" w:pos="9360"/>
        </w:tabs>
        <w:ind w:firstLine="1080"/>
        <w:rPr>
          <w:rFonts w:ascii="Calibri" w:hAnsi="Calibri" w:cs="Calibri"/>
        </w:rPr>
      </w:pPr>
      <w:r w:rsidRPr="00D56E0C">
        <w:rPr>
          <w:rFonts w:ascii="Calibri" w:hAnsi="Calibri" w:cs="Calibri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12"/>
      <w:r w:rsidRPr="00D56E0C">
        <w:rPr>
          <w:rFonts w:ascii="Calibri" w:hAnsi="Calibri" w:cs="Calibri"/>
          <w:u w:val="single"/>
        </w:rPr>
        <w:tab/>
      </w:r>
      <w:r w:rsidRPr="00D56E0C">
        <w:rPr>
          <w:rFonts w:ascii="Calibri" w:hAnsi="Calibri" w:cs="Calibri"/>
        </w:rPr>
        <w:t xml:space="preserve">              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13"/>
      <w:r w:rsidRPr="00D56E0C">
        <w:rPr>
          <w:rFonts w:ascii="Calibri" w:hAnsi="Calibri" w:cs="Calibri"/>
          <w:u w:val="single"/>
        </w:rPr>
        <w:tab/>
      </w:r>
      <w:r w:rsidRPr="00D56E0C">
        <w:rPr>
          <w:rFonts w:ascii="Calibri" w:hAnsi="Calibri" w:cs="Calibri"/>
        </w:rPr>
        <w:tab/>
      </w:r>
    </w:p>
    <w:p w:rsidR="00BF0D85" w:rsidRPr="00D56E0C" w:rsidRDefault="009D6034" w:rsidP="003E0368">
      <w:pPr>
        <w:tabs>
          <w:tab w:val="left" w:pos="2760"/>
          <w:tab w:val="left" w:pos="5160"/>
          <w:tab w:val="left" w:pos="8160"/>
          <w:tab w:val="left" w:pos="10800"/>
        </w:tabs>
        <w:rPr>
          <w:rFonts w:ascii="Calibri" w:hAnsi="Calibri" w:cs="Calibri"/>
          <w:u w:val="single"/>
        </w:rPr>
      </w:pPr>
      <w:r w:rsidRPr="00D56E0C">
        <w:rPr>
          <w:rFonts w:ascii="Calibri" w:hAnsi="Calibri" w:cs="Calibri"/>
        </w:rPr>
        <w:t xml:space="preserve">Phone: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14"/>
      <w:r w:rsidRPr="00D56E0C">
        <w:rPr>
          <w:rFonts w:ascii="Calibri" w:hAnsi="Calibri" w:cs="Calibri"/>
          <w:u w:val="single"/>
        </w:rPr>
        <w:tab/>
      </w:r>
      <w:r w:rsidRPr="00D56E0C">
        <w:rPr>
          <w:rFonts w:ascii="Calibri" w:hAnsi="Calibri" w:cs="Calibri"/>
        </w:rPr>
        <w:t xml:space="preserve">Fax: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15"/>
      <w:r w:rsidRPr="00D56E0C">
        <w:rPr>
          <w:rFonts w:ascii="Calibri" w:hAnsi="Calibri" w:cs="Calibri"/>
          <w:u w:val="single"/>
        </w:rPr>
        <w:tab/>
      </w:r>
      <w:r w:rsidRPr="00D56E0C">
        <w:rPr>
          <w:rFonts w:ascii="Calibri" w:hAnsi="Calibri" w:cs="Calibri"/>
        </w:rPr>
        <w:t xml:space="preserve">Phone: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16"/>
      <w:r w:rsidRPr="00D56E0C">
        <w:rPr>
          <w:rFonts w:ascii="Calibri" w:hAnsi="Calibri" w:cs="Calibri"/>
          <w:u w:val="single"/>
        </w:rPr>
        <w:tab/>
      </w:r>
      <w:r w:rsidRPr="00D56E0C">
        <w:rPr>
          <w:rFonts w:ascii="Calibri" w:hAnsi="Calibri" w:cs="Calibri"/>
        </w:rPr>
        <w:t xml:space="preserve">Fax:  </w:t>
      </w:r>
      <w:r w:rsidRPr="00D56E0C">
        <w:rPr>
          <w:rFonts w:ascii="Calibri" w:hAnsi="Calibri" w:cs="Calibri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Pr="00D56E0C">
        <w:rPr>
          <w:rFonts w:ascii="Calibri" w:hAnsi="Calibri" w:cs="Calibri"/>
          <w:u w:val="single"/>
        </w:rPr>
        <w:instrText xml:space="preserve"> FORMTEXT </w:instrText>
      </w:r>
      <w:r w:rsidRPr="00D56E0C">
        <w:rPr>
          <w:rFonts w:ascii="Calibri" w:hAnsi="Calibri" w:cs="Calibri"/>
          <w:u w:val="single"/>
        </w:rPr>
      </w:r>
      <w:r w:rsidRPr="00D56E0C">
        <w:rPr>
          <w:rFonts w:ascii="Calibri" w:hAnsi="Calibri" w:cs="Calibri"/>
          <w:u w:val="single"/>
        </w:rPr>
        <w:fldChar w:fldCharType="separate"/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noProof/>
          <w:u w:val="single"/>
        </w:rPr>
        <w:t> </w:t>
      </w:r>
      <w:r w:rsidRPr="00D56E0C">
        <w:rPr>
          <w:rFonts w:ascii="Calibri" w:hAnsi="Calibri" w:cs="Calibri"/>
          <w:u w:val="single"/>
        </w:rPr>
        <w:fldChar w:fldCharType="end"/>
      </w:r>
      <w:bookmarkEnd w:id="17"/>
      <w:r w:rsidRPr="00D56E0C">
        <w:rPr>
          <w:rFonts w:ascii="Calibri" w:hAnsi="Calibri" w:cs="Calibri"/>
          <w:u w:val="single"/>
        </w:rPr>
        <w:tab/>
      </w:r>
    </w:p>
    <w:p w:rsidR="009D6034" w:rsidRPr="00D56E0C" w:rsidRDefault="009D6034" w:rsidP="009D6034">
      <w:pPr>
        <w:rPr>
          <w:rFonts w:ascii="Calibri" w:hAnsi="Calibri" w:cs="Calibri"/>
          <w:sz w:val="23"/>
          <w:szCs w:val="23"/>
        </w:rPr>
      </w:pPr>
    </w:p>
    <w:tbl>
      <w:tblPr>
        <w:tblW w:w="1081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1280"/>
        <w:gridCol w:w="1171"/>
        <w:gridCol w:w="1232"/>
        <w:gridCol w:w="485"/>
        <w:gridCol w:w="6090"/>
      </w:tblGrid>
      <w:tr w:rsidR="00AC1025" w:rsidRPr="00D56E0C" w:rsidTr="007C7EC9">
        <w:trPr>
          <w:trHeight w:val="796"/>
          <w:tblHeader/>
        </w:trPr>
        <w:tc>
          <w:tcPr>
            <w:tcW w:w="559" w:type="dxa"/>
            <w:shd w:val="clear" w:color="auto" w:fill="auto"/>
            <w:noWrap/>
            <w:vAlign w:val="center"/>
          </w:tcPr>
          <w:p w:rsidR="00AC1025" w:rsidRPr="00D56E0C" w:rsidRDefault="00AC1025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No.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C1025" w:rsidRPr="00D56E0C" w:rsidRDefault="00AC1025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Completed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C1025" w:rsidRPr="00D56E0C" w:rsidRDefault="00AC1025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Identified</w:t>
            </w:r>
            <w:r w:rsidR="007C7EC9" w:rsidRPr="00D56E0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but Not Complete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1025" w:rsidRPr="00D56E0C" w:rsidRDefault="00AC1025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Not Applicable</w:t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AC1025" w:rsidRPr="00D56E0C" w:rsidRDefault="00AC1025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Item</w:t>
            </w:r>
          </w:p>
        </w:tc>
      </w:tr>
      <w:tr w:rsidR="00AC1025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AC1025" w:rsidRPr="00D56E0C" w:rsidRDefault="00AC1025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C1025" w:rsidRPr="00D56E0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C1025" w:rsidRPr="00D56E0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AC1025" w:rsidRPr="00D56E0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AC1025" w:rsidRPr="00D56E0C" w:rsidRDefault="00ED073C" w:rsidP="006C48FA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 xml:space="preserve">Certification </w:t>
            </w:r>
            <w:r w:rsidR="00820D21" w:rsidRPr="00D56E0C">
              <w:rPr>
                <w:rFonts w:ascii="Calibri" w:hAnsi="Calibri" w:cs="Calibri"/>
                <w:sz w:val="22"/>
                <w:szCs w:val="22"/>
              </w:rPr>
              <w:t>statement and seal of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A7A43" w:rsidRPr="00D56E0C">
              <w:rPr>
                <w:rFonts w:ascii="Calibri" w:hAnsi="Calibri" w:cs="Calibri"/>
                <w:sz w:val="22"/>
                <w:szCs w:val="22"/>
              </w:rPr>
              <w:t>l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icensed Wisconsin Engineer</w:t>
            </w:r>
            <w:r w:rsidR="00390ADA" w:rsidRPr="00D56E0C">
              <w:rPr>
                <w:rFonts w:ascii="Calibri" w:hAnsi="Calibri" w:cs="Calibri"/>
                <w:sz w:val="22"/>
                <w:szCs w:val="22"/>
              </w:rPr>
              <w:t xml:space="preserve"> on record drawing set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indicating, “This record drawing is accurate and complete, the stormwater management facilities are constructed per the </w:t>
            </w:r>
            <w:r w:rsidR="00B52D1D" w:rsidRPr="00D56E0C">
              <w:rPr>
                <w:rFonts w:ascii="Calibri" w:hAnsi="Calibri" w:cs="Calibri"/>
                <w:sz w:val="22"/>
                <w:szCs w:val="22"/>
              </w:rPr>
              <w:t xml:space="preserve">applicable technical standards and 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approved stormwater management plan</w:t>
            </w:r>
            <w:r w:rsidR="00390ADA" w:rsidRPr="00D56E0C">
              <w:rPr>
                <w:rFonts w:ascii="Calibri" w:hAnsi="Calibri" w:cs="Calibri"/>
                <w:sz w:val="22"/>
                <w:szCs w:val="22"/>
              </w:rPr>
              <w:t xml:space="preserve"> or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subsequent</w:t>
            </w:r>
            <w:r w:rsidR="00717DE9" w:rsidRPr="00D56E0C">
              <w:rPr>
                <w:rFonts w:ascii="Calibri" w:hAnsi="Calibri" w:cs="Calibri"/>
                <w:sz w:val="22"/>
                <w:szCs w:val="22"/>
              </w:rPr>
              <w:t xml:space="preserve"> approved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revisions, and stormwater management </w:t>
            </w:r>
            <w:r w:rsidR="00717DE9" w:rsidRPr="00D56E0C">
              <w:rPr>
                <w:rFonts w:ascii="Calibri" w:hAnsi="Calibri" w:cs="Calibri"/>
                <w:sz w:val="22"/>
                <w:szCs w:val="22"/>
              </w:rPr>
              <w:t>is provided per the approved design computations</w:t>
            </w:r>
            <w:r w:rsidR="006C48FA">
              <w:rPr>
                <w:rFonts w:ascii="Calibri" w:hAnsi="Calibri" w:cs="Calibri"/>
                <w:sz w:val="22"/>
                <w:szCs w:val="22"/>
              </w:rPr>
              <w:t>.</w:t>
            </w:r>
            <w:r w:rsidR="00717DE9" w:rsidRPr="00D56E0C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54172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54172E" w:rsidRPr="00D56E0C" w:rsidRDefault="0054172E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54172E" w:rsidRPr="00D56E0C" w:rsidRDefault="0054172E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54172E" w:rsidRPr="00D56E0C" w:rsidRDefault="0054172E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54172E" w:rsidRPr="00D56E0C" w:rsidRDefault="0054172E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54172E" w:rsidRPr="00D56E0C" w:rsidRDefault="004B4F62" w:rsidP="006C48FA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Certification statement and s</w:t>
            </w:r>
            <w:r w:rsidR="00EA77A8" w:rsidRPr="00D56E0C">
              <w:rPr>
                <w:rFonts w:ascii="Calibri" w:hAnsi="Calibri" w:cs="Calibri"/>
                <w:sz w:val="22"/>
                <w:szCs w:val="22"/>
              </w:rPr>
              <w:t>eal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52D1D" w:rsidRPr="00D56E0C">
              <w:rPr>
                <w:rFonts w:ascii="Calibri" w:hAnsi="Calibri" w:cs="Calibri"/>
                <w:sz w:val="22"/>
                <w:szCs w:val="22"/>
              </w:rPr>
              <w:t>of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0ADA" w:rsidRPr="00D56E0C">
              <w:rPr>
                <w:rFonts w:ascii="Calibri" w:hAnsi="Calibri" w:cs="Calibri"/>
                <w:sz w:val="22"/>
                <w:szCs w:val="22"/>
              </w:rPr>
              <w:t>a qualified</w:t>
            </w:r>
            <w:r w:rsidR="00D06886" w:rsidRPr="00D56E0C">
              <w:rPr>
                <w:rFonts w:ascii="Calibri" w:hAnsi="Calibri" w:cs="Calibri"/>
                <w:sz w:val="22"/>
                <w:szCs w:val="22"/>
              </w:rPr>
              <w:t xml:space="preserve"> licensed </w:t>
            </w:r>
            <w:r w:rsidR="00390ADA" w:rsidRPr="00D56E0C">
              <w:rPr>
                <w:rFonts w:ascii="Calibri" w:hAnsi="Calibri" w:cs="Calibri"/>
                <w:sz w:val="22"/>
                <w:szCs w:val="22"/>
              </w:rPr>
              <w:t>professional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indicating, “The bioretention or biofiltration devices are constructed in accordance with the approved stormwater management plan or subsequent approved revisions and the installed engineered soil complies with the material specifications</w:t>
            </w:r>
            <w:r w:rsidR="006C48FA">
              <w:rPr>
                <w:rFonts w:ascii="Calibri" w:hAnsi="Calibri" w:cs="Calibri"/>
                <w:sz w:val="22"/>
                <w:szCs w:val="22"/>
              </w:rPr>
              <w:t>.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”  (Bioretention</w:t>
            </w:r>
            <w:r w:rsidR="00390ADA" w:rsidRPr="00D56E0C">
              <w:rPr>
                <w:rFonts w:ascii="Calibri" w:hAnsi="Calibri" w:cs="Calibri"/>
                <w:sz w:val="22"/>
                <w:szCs w:val="22"/>
              </w:rPr>
              <w:t xml:space="preserve"> and biofiltration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3BE0" w:rsidRPr="00D56E0C">
              <w:rPr>
                <w:rFonts w:ascii="Calibri" w:hAnsi="Calibri" w:cs="Calibri"/>
                <w:sz w:val="22"/>
                <w:szCs w:val="22"/>
              </w:rPr>
              <w:t>devic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es only)</w:t>
            </w:r>
          </w:p>
        </w:tc>
      </w:tr>
      <w:tr w:rsidR="00820D21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820D21" w:rsidRPr="00D56E0C" w:rsidRDefault="00820D21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820D21" w:rsidRPr="00D56E0C" w:rsidRDefault="00820D21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820D21" w:rsidRPr="00D56E0C" w:rsidRDefault="00820D21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820D21" w:rsidRPr="00D56E0C" w:rsidRDefault="00820D21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820D21" w:rsidRPr="00D56E0C" w:rsidRDefault="00820D21" w:rsidP="006C48FA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Certification statement and se</w:t>
            </w:r>
            <w:r w:rsidR="00EA77A8" w:rsidRPr="00D56E0C">
              <w:rPr>
                <w:rFonts w:ascii="Calibri" w:hAnsi="Calibri" w:cs="Calibri"/>
                <w:sz w:val="22"/>
                <w:szCs w:val="22"/>
              </w:rPr>
              <w:t>al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="00D06886" w:rsidRPr="00D56E0C">
              <w:rPr>
                <w:rFonts w:ascii="Calibri" w:hAnsi="Calibri" w:cs="Calibri"/>
                <w:sz w:val="22"/>
                <w:szCs w:val="22"/>
              </w:rPr>
              <w:t xml:space="preserve"> a landscape architect or other </w:t>
            </w:r>
            <w:r w:rsidR="00390ADA" w:rsidRPr="00D56E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qualified </w:t>
            </w:r>
            <w:r w:rsidR="00D06886" w:rsidRPr="00D56E0C">
              <w:rPr>
                <w:rFonts w:ascii="Calibri" w:hAnsi="Calibri" w:cs="Calibri"/>
                <w:sz w:val="22"/>
                <w:szCs w:val="22"/>
              </w:rPr>
              <w:t xml:space="preserve">licensed 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professional indicating, “I have inspected the native and wetland plantings described in the approved stormwater management plan or subsequent approved revisions and found that the plantings have a minimum coverage of 70% and match the species descriptions on the plans</w:t>
            </w:r>
            <w:r w:rsidR="006C48FA">
              <w:rPr>
                <w:rFonts w:ascii="Calibri" w:hAnsi="Calibri" w:cs="Calibri"/>
                <w:sz w:val="22"/>
                <w:szCs w:val="22"/>
              </w:rPr>
              <w:t>.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EA77A8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EA77A8" w:rsidRPr="00D56E0C" w:rsidRDefault="00EA77A8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A77A8" w:rsidRPr="00D56E0C" w:rsidRDefault="00EA77A8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EA77A8" w:rsidRPr="00D56E0C" w:rsidRDefault="00EA77A8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EA77A8" w:rsidRPr="00D56E0C" w:rsidRDefault="00EA77A8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EA77A8" w:rsidRPr="00D56E0C" w:rsidRDefault="00EA77A8" w:rsidP="00721B2F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 xml:space="preserve">Certification statement and seal </w:t>
            </w:r>
            <w:r w:rsidR="000925B5" w:rsidRPr="00D56E0C">
              <w:rPr>
                <w:rFonts w:ascii="Calibri" w:hAnsi="Calibri" w:cs="Calibri"/>
                <w:sz w:val="22"/>
                <w:szCs w:val="22"/>
              </w:rPr>
              <w:t>of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a qualified licensed professional indicating, “The topsoil installed at the stormwater management facility meets or exceeds the minimum depth required in the approved stormwater management plan or subsequent approved revisions</w:t>
            </w:r>
            <w:r w:rsidR="006C48FA">
              <w:rPr>
                <w:rFonts w:ascii="Calibri" w:hAnsi="Calibri" w:cs="Calibri"/>
                <w:sz w:val="22"/>
                <w:szCs w:val="22"/>
              </w:rPr>
              <w:t>.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EA77A8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EA77A8" w:rsidRPr="00D56E0C" w:rsidRDefault="00EA77A8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A77A8" w:rsidRPr="00D56E0C" w:rsidRDefault="00EA77A8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EA77A8" w:rsidRPr="00D56E0C" w:rsidRDefault="00EA77A8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EA77A8" w:rsidRPr="00D56E0C" w:rsidRDefault="00EA77A8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EA77A8" w:rsidRPr="00D56E0C" w:rsidRDefault="00EA7A43" w:rsidP="006C48FA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 xml:space="preserve">Certification statement and seal </w:t>
            </w:r>
            <w:r w:rsidR="000925B5" w:rsidRPr="00D56E0C">
              <w:rPr>
                <w:rFonts w:ascii="Calibri" w:hAnsi="Calibri" w:cs="Calibri"/>
                <w:sz w:val="22"/>
                <w:szCs w:val="22"/>
              </w:rPr>
              <w:t>of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a licensed Wisconsin Engineer indicating, “The tributary drainage basin of the storm water management facility reasonably conforms to the tributary drainage basin used in the approved design calculations</w:t>
            </w:r>
            <w:r w:rsidR="006C48FA">
              <w:rPr>
                <w:rFonts w:ascii="Calibri" w:hAnsi="Calibri" w:cs="Calibri"/>
                <w:sz w:val="22"/>
                <w:szCs w:val="22"/>
              </w:rPr>
              <w:t>.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7C7EC9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7C7EC9" w:rsidRPr="00D56E0C" w:rsidRDefault="007C7EC9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7C7EC9" w:rsidRPr="00D56E0C" w:rsidRDefault="007C7EC9" w:rsidP="00120A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7C7EC9" w:rsidRPr="00D56E0C" w:rsidRDefault="007C7EC9" w:rsidP="00120A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7EC9" w:rsidRPr="00D56E0C" w:rsidRDefault="007C7EC9" w:rsidP="00120A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7C7EC9" w:rsidRPr="00D56E0C" w:rsidRDefault="007C7EC9" w:rsidP="00120AC2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Location map</w:t>
            </w:r>
          </w:p>
        </w:tc>
      </w:tr>
      <w:tr w:rsidR="007C7EC9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7C7EC9" w:rsidRPr="00D56E0C" w:rsidRDefault="007C7EC9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7C7EC9" w:rsidRPr="00D56E0C" w:rsidRDefault="007C7EC9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7C7EC9" w:rsidRPr="00D56E0C" w:rsidRDefault="007C7EC9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7EC9" w:rsidRPr="00D56E0C" w:rsidRDefault="007C7EC9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7C7EC9" w:rsidRPr="00D56E0C" w:rsidRDefault="007C7EC9" w:rsidP="00721B2F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Certifications for materials used in construction of the facility (principal outlet, control structure, PVC pipe, aggregate, wetland plantings,</w:t>
            </w:r>
            <w:r w:rsidR="00B95B7A">
              <w:rPr>
                <w:rFonts w:ascii="Calibri" w:hAnsi="Calibri" w:cs="Calibri"/>
                <w:sz w:val="22"/>
                <w:szCs w:val="22"/>
              </w:rPr>
              <w:t xml:space="preserve"> aerators/fountains,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etc.)</w:t>
            </w:r>
          </w:p>
        </w:tc>
      </w:tr>
      <w:tr w:rsidR="007C7EC9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7C7EC9" w:rsidRPr="00D56E0C" w:rsidRDefault="007C7EC9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7C7EC9" w:rsidRPr="00D56E0C" w:rsidRDefault="007C7EC9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7C7EC9" w:rsidRPr="00D56E0C" w:rsidRDefault="007C7EC9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7EC9" w:rsidRPr="00D56E0C" w:rsidRDefault="007C7EC9" w:rsidP="00721B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7C7EC9" w:rsidRPr="00D56E0C" w:rsidRDefault="007C7EC9" w:rsidP="0030337D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 xml:space="preserve">Benchmark used for the site identified. All elevations on the plans should correspond to </w:t>
            </w:r>
            <w:r w:rsidR="00A412C5" w:rsidRPr="00D56E0C">
              <w:rPr>
                <w:rFonts w:ascii="Calibri" w:hAnsi="Calibri" w:cs="Calibri"/>
                <w:sz w:val="22"/>
                <w:szCs w:val="22"/>
              </w:rPr>
              <w:t>NAVD 88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Datum.</w:t>
            </w:r>
          </w:p>
        </w:tc>
      </w:tr>
      <w:tr w:rsidR="007C7EC9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7C7EC9" w:rsidRPr="00D56E0C" w:rsidRDefault="009D6034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7C7EC9" w:rsidRPr="00D56E0C" w:rsidRDefault="007C7EC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7C7EC9" w:rsidRPr="00D56E0C" w:rsidRDefault="007C7EC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7EC9" w:rsidRPr="00D56E0C" w:rsidRDefault="007C7EC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Graphic scale, legend, and north arrow.</w:t>
            </w:r>
          </w:p>
        </w:tc>
      </w:tr>
      <w:tr w:rsidR="007C7EC9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7C7EC9" w:rsidRPr="00D56E0C" w:rsidRDefault="007C7EC9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7C7EC9" w:rsidRPr="00D56E0C" w:rsidRDefault="007C7EC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7C7EC9" w:rsidRPr="00D56E0C" w:rsidRDefault="007C7EC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C7EC9" w:rsidRPr="00D56E0C" w:rsidRDefault="007C7EC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Profiles and/or cross-sections of the stormwater management facilities with associated details.</w:t>
            </w:r>
          </w:p>
        </w:tc>
      </w:tr>
      <w:tr w:rsidR="007C7EC9" w:rsidRPr="00D56E0C" w:rsidTr="006C49EE">
        <w:trPr>
          <w:trHeight w:val="360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EC9" w:rsidRPr="00D56E0C" w:rsidRDefault="007C7EC9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As-built topography and/or dimensions of the stormwater management facility including:</w:t>
            </w:r>
          </w:p>
        </w:tc>
      </w:tr>
      <w:tr w:rsidR="007C7EC9" w:rsidRPr="00D56E0C" w:rsidTr="006C49EE">
        <w:trPr>
          <w:trHeight w:val="360"/>
        </w:trPr>
        <w:tc>
          <w:tcPr>
            <w:tcW w:w="55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Surface area of treatment facility.</w:t>
            </w:r>
          </w:p>
        </w:tc>
      </w:tr>
      <w:tr w:rsidR="007C7EC9" w:rsidRPr="00D56E0C" w:rsidTr="006C49EE">
        <w:trPr>
          <w:trHeight w:val="360"/>
        </w:trPr>
        <w:tc>
          <w:tcPr>
            <w:tcW w:w="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6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Embankment/level spreader ele</w:t>
            </w:r>
            <w:r w:rsidR="0030337D">
              <w:rPr>
                <w:rFonts w:ascii="Calibri" w:hAnsi="Calibri" w:cs="Calibri"/>
                <w:sz w:val="22"/>
                <w:szCs w:val="22"/>
              </w:rPr>
              <w:t xml:space="preserve">vation, width, and side slope. 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The lowest points must be represented.</w:t>
            </w:r>
          </w:p>
        </w:tc>
      </w:tr>
      <w:tr w:rsidR="007C7EC9" w:rsidRPr="00D56E0C" w:rsidTr="006C49EE">
        <w:trPr>
          <w:trHeight w:val="360"/>
        </w:trPr>
        <w:tc>
          <w:tcPr>
            <w:tcW w:w="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Safety shelf slope and width.  (Wet ponds only)</w:t>
            </w:r>
          </w:p>
        </w:tc>
      </w:tr>
      <w:tr w:rsidR="007C7EC9" w:rsidRPr="00D56E0C" w:rsidTr="006C49EE">
        <w:trPr>
          <w:trHeight w:val="360"/>
        </w:trPr>
        <w:tc>
          <w:tcPr>
            <w:tcW w:w="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Average water depth of main pool and forebay.  (Wet ponds only)</w:t>
            </w:r>
          </w:p>
        </w:tc>
      </w:tr>
      <w:tr w:rsidR="007C7EC9" w:rsidRPr="00D56E0C" w:rsidTr="006C49EE">
        <w:trPr>
          <w:trHeight w:val="360"/>
        </w:trPr>
        <w:tc>
          <w:tcPr>
            <w:tcW w:w="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Normal water surface elevation.  (Wet ponds only)</w:t>
            </w:r>
          </w:p>
        </w:tc>
      </w:tr>
      <w:tr w:rsidR="007C7EC9" w:rsidRPr="00D56E0C" w:rsidTr="006C49EE">
        <w:trPr>
          <w:trHeight w:val="360"/>
        </w:trPr>
        <w:tc>
          <w:tcPr>
            <w:tcW w:w="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C9" w:rsidRPr="00D56E0C" w:rsidRDefault="007C7EC9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6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EC9" w:rsidRPr="00D56E0C" w:rsidRDefault="007C7EC9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Infiltration cell and pretreatment forebay.  (Infiltration basin only)</w:t>
            </w:r>
          </w:p>
        </w:tc>
      </w:tr>
      <w:tr w:rsidR="0030337D" w:rsidRPr="00D56E0C" w:rsidTr="006C49EE">
        <w:trPr>
          <w:trHeight w:val="360"/>
        </w:trPr>
        <w:tc>
          <w:tcPr>
            <w:tcW w:w="559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30337D" w:rsidRPr="00D56E0C" w:rsidRDefault="0030337D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30337D" w:rsidRPr="00D56E0C" w:rsidRDefault="0030337D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337D" w:rsidRPr="00D56E0C" w:rsidRDefault="0030337D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37D" w:rsidRPr="00D56E0C" w:rsidRDefault="0030337D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337D" w:rsidRPr="00D56E0C" w:rsidRDefault="0030337D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6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337D" w:rsidRPr="00D56E0C" w:rsidRDefault="0030337D" w:rsidP="0030337D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Pretreatment device.  (Bioretention, biofiltration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infiltration swales</w:t>
            </w:r>
            <w:r>
              <w:rPr>
                <w:rFonts w:ascii="Calibri" w:hAnsi="Calibri" w:cs="Calibri"/>
                <w:sz w:val="22"/>
                <w:szCs w:val="22"/>
              </w:rPr>
              <w:t>, infiltration trenches, and permeable pavement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only)</w:t>
            </w:r>
          </w:p>
        </w:tc>
      </w:tr>
      <w:tr w:rsidR="0030337D" w:rsidRPr="00D56E0C" w:rsidTr="006C49EE">
        <w:trPr>
          <w:trHeight w:val="360"/>
        </w:trPr>
        <w:tc>
          <w:tcPr>
            <w:tcW w:w="559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30337D" w:rsidRPr="00D56E0C" w:rsidRDefault="0030337D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0337D" w:rsidRPr="00D56E0C" w:rsidRDefault="0030337D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337D" w:rsidRPr="00D56E0C" w:rsidRDefault="0030337D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37D" w:rsidRPr="00D56E0C" w:rsidRDefault="0030337D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337D" w:rsidRPr="00D56E0C" w:rsidRDefault="0030337D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337D" w:rsidRPr="00D56E0C" w:rsidRDefault="0030337D" w:rsidP="00303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Storage layer/cell depth, area and medium type. Geotextile fabric type and location.  (Bioretention, infiltration trenches, and permeable pavement only)</w:t>
            </w:r>
          </w:p>
        </w:tc>
      </w:tr>
      <w:tr w:rsidR="006C49EE" w:rsidRPr="00D56E0C" w:rsidTr="006C49EE">
        <w:trPr>
          <w:trHeight w:val="270"/>
        </w:trPr>
        <w:tc>
          <w:tcPr>
            <w:tcW w:w="559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6C49EE" w:rsidRPr="00D56E0C" w:rsidRDefault="006C49EE" w:rsidP="009E22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6C49EE" w:rsidRPr="00D56E0C" w:rsidRDefault="006C49EE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49EE" w:rsidRPr="00D56E0C" w:rsidRDefault="006C49EE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EE" w:rsidRPr="00D56E0C" w:rsidRDefault="006C49EE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49EE" w:rsidRPr="00D56E0C" w:rsidRDefault="006C49EE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9EE" w:rsidRPr="00D56E0C" w:rsidRDefault="006C49EE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Swale geometry and slope.  (Infiltration and water quality swales only)</w:t>
            </w:r>
          </w:p>
        </w:tc>
      </w:tr>
      <w:tr w:rsidR="006C49EE" w:rsidRPr="00D56E0C" w:rsidTr="006C49EE">
        <w:trPr>
          <w:trHeight w:val="360"/>
        </w:trPr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Filter strip area and slope. (Filter strips only)</w:t>
            </w:r>
          </w:p>
        </w:tc>
      </w:tr>
      <w:tr w:rsidR="006C49EE" w:rsidRPr="00D56E0C" w:rsidTr="006C49EE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Liner material or native soil meets permeability requirements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The dimensions and type of material for the riser/control structure.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Principal outlet and/or underdrain location, size, length, material, and invert elevations.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8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"/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Invert elevation, size and dimensions of any orifices or weirs.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Dimensions, elevation and materials of the emergency spillway.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The size, location, and type of trash rack device(s).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The size, location, and type of flap gate(s)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check valves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The number, size, and location of anti-seep collars.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Location and dimensions of rip-rap or other erosion protection.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Landscape/wetland plantings number and location.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Design and as-built elevations of the 1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, 2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, 5</w:t>
            </w:r>
            <w:r>
              <w:rPr>
                <w:rFonts w:ascii="Calibri" w:hAnsi="Calibri" w:cs="Calibri"/>
                <w:sz w:val="22"/>
                <w:szCs w:val="22"/>
              </w:rPr>
              <w:t>-, 10-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, and 100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year storms as appropriate.  (Detention ponds only)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Design and as-built elevation-storage-outflow table.  (Detention ponds only)</w:t>
            </w:r>
          </w:p>
        </w:tc>
      </w:tr>
      <w:tr w:rsidR="000D3AC9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0D3AC9" w:rsidRPr="00D56E0C" w:rsidRDefault="000D3AC9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D3AC9" w:rsidRPr="00D56E0C" w:rsidRDefault="000D3AC9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D3AC9" w:rsidRPr="00D56E0C" w:rsidRDefault="000D3AC9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0D3AC9" w:rsidRPr="00D56E0C" w:rsidRDefault="000D3AC9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0D3AC9" w:rsidRPr="00D56E0C" w:rsidRDefault="00C41C07" w:rsidP="006C49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Underground settling/storage device model number; location; surface area/dimensions; sump depth; outlet size, material and invert elevation; </w:t>
            </w:r>
            <w:r w:rsidR="00B67603">
              <w:rPr>
                <w:rFonts w:ascii="Calibri" w:hAnsi="Calibri" w:cs="Calibri"/>
                <w:sz w:val="22"/>
                <w:szCs w:val="22"/>
              </w:rPr>
              <w:t xml:space="preserve">maintenance cleanout location; </w:t>
            </w:r>
            <w:r>
              <w:rPr>
                <w:rFonts w:ascii="Calibri" w:hAnsi="Calibri" w:cs="Calibri"/>
                <w:sz w:val="22"/>
                <w:szCs w:val="22"/>
              </w:rPr>
              <w:t>and owner approved shop drawings.  (Underground settling/storage devices only)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0D3AC9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Draw down device, clean-out port and observation wells location, size, materials and invert elevations.  (Infiltration basins, bioretention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6E0C">
              <w:rPr>
                <w:rFonts w:ascii="Calibri" w:hAnsi="Calibri" w:cs="Calibri"/>
                <w:sz w:val="22"/>
                <w:szCs w:val="22"/>
              </w:rPr>
              <w:t>biofiltration</w:t>
            </w:r>
            <w:r>
              <w:rPr>
                <w:rFonts w:ascii="Calibri" w:hAnsi="Calibri" w:cs="Calibri"/>
                <w:sz w:val="22"/>
                <w:szCs w:val="22"/>
              </w:rPr>
              <w:t>, infiltration trenches, and permeable pavement</w:t>
            </w:r>
            <w:r w:rsidRPr="00D56E0C">
              <w:rPr>
                <w:rFonts w:ascii="Calibri" w:hAnsi="Calibri" w:cs="Calibri"/>
                <w:sz w:val="22"/>
                <w:szCs w:val="22"/>
              </w:rPr>
              <w:t xml:space="preserve"> only)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D3AC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E21EDA">
              <w:rPr>
                <w:rFonts w:ascii="Calibri" w:hAnsi="Calibri" w:cs="Calibri"/>
                <w:sz w:val="22"/>
                <w:szCs w:val="22"/>
              </w:rPr>
              <w:t>Permeable pavement material and aggregate type and depth.</w:t>
            </w:r>
            <w:r w:rsidR="00C41C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1EDA">
              <w:rPr>
                <w:rFonts w:ascii="Calibri" w:hAnsi="Calibri" w:cs="Calibri"/>
                <w:sz w:val="22"/>
                <w:szCs w:val="22"/>
              </w:rPr>
              <w:t xml:space="preserve"> (Permeable pavement only)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D3AC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E21EDA">
              <w:rPr>
                <w:rFonts w:ascii="Calibri" w:hAnsi="Calibri" w:cs="Calibri"/>
                <w:sz w:val="22"/>
                <w:szCs w:val="22"/>
              </w:rPr>
              <w:t xml:space="preserve">Catch basin/hydrodynamic device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model number; </w:t>
            </w:r>
            <w:r w:rsidRPr="00E21EDA">
              <w:rPr>
                <w:rFonts w:ascii="Calibri" w:hAnsi="Calibri" w:cs="Calibri"/>
                <w:sz w:val="22"/>
                <w:szCs w:val="22"/>
              </w:rPr>
              <w:t>location</w:t>
            </w:r>
            <w:r>
              <w:rPr>
                <w:rFonts w:ascii="Calibri" w:hAnsi="Calibri" w:cs="Calibri"/>
                <w:sz w:val="22"/>
                <w:szCs w:val="22"/>
              </w:rPr>
              <w:t>; surface area/dimensions; sump depth;</w:t>
            </w:r>
            <w:r w:rsidRPr="00E21EDA">
              <w:rPr>
                <w:rFonts w:ascii="Calibri" w:hAnsi="Calibri" w:cs="Calibri"/>
                <w:sz w:val="22"/>
                <w:szCs w:val="22"/>
              </w:rPr>
              <w:t xml:space="preserve"> outlet size, material and invert elevation</w:t>
            </w:r>
            <w:r>
              <w:rPr>
                <w:rFonts w:ascii="Calibri" w:hAnsi="Calibri" w:cs="Calibri"/>
                <w:sz w:val="22"/>
                <w:szCs w:val="22"/>
              </w:rPr>
              <w:t>; and owner approved shop drawings</w:t>
            </w:r>
            <w:r w:rsidRPr="00E21ED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1EDA">
              <w:rPr>
                <w:rFonts w:ascii="Calibri" w:hAnsi="Calibri" w:cs="Calibri"/>
                <w:sz w:val="22"/>
                <w:szCs w:val="22"/>
              </w:rPr>
              <w:t>(Catch basins and hydrodynamic devices only)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Default="000D3AC9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0D3AC9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0D3AC9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0D3AC9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E21EDA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Media filter/membrane number and model number. Structure location; dimensions; outlet size, material, and invert elevation; and owner approved shop drawings.</w:t>
            </w:r>
            <w:r w:rsidR="00C41C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(Media filters only)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D3AC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E21EDA">
              <w:rPr>
                <w:rFonts w:ascii="Calibri" w:hAnsi="Calibri" w:cs="Calibri"/>
                <w:sz w:val="22"/>
                <w:szCs w:val="22"/>
              </w:rPr>
              <w:t>Fueling and vehicle maintenance canopy, runoff diversion, oil/water separator, absorbent sock or other BMP installation.</w:t>
            </w:r>
          </w:p>
        </w:tc>
      </w:tr>
      <w:tr w:rsidR="006C49EE" w:rsidRPr="00D56E0C" w:rsidTr="004A481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6C49EE" w:rsidRPr="00D56E0C" w:rsidRDefault="000D3AC9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C49EE" w:rsidRPr="00D56E0C" w:rsidRDefault="006C49EE" w:rsidP="006C4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E0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A1283">
              <w:rPr>
                <w:rFonts w:ascii="Calibri" w:hAnsi="Calibri" w:cs="Calibri"/>
                <w:sz w:val="22"/>
                <w:szCs w:val="22"/>
              </w:rPr>
            </w:r>
            <w:r w:rsidR="00BA12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6E0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:rsidR="006C49EE" w:rsidRPr="00D56E0C" w:rsidRDefault="006C49EE" w:rsidP="006C49EE">
            <w:pPr>
              <w:rPr>
                <w:rFonts w:ascii="Calibri" w:hAnsi="Calibri" w:cs="Calibri"/>
                <w:sz w:val="22"/>
                <w:szCs w:val="22"/>
              </w:rPr>
            </w:pPr>
            <w:r w:rsidRPr="00D56E0C">
              <w:rPr>
                <w:rFonts w:ascii="Calibri" w:hAnsi="Calibri" w:cs="Calibri"/>
                <w:sz w:val="22"/>
                <w:szCs w:val="22"/>
              </w:rPr>
              <w:t>Calculations/computer model analysis verifying BMP performance meets applicable site performance standards if the available storage or other factors do not agree with the original design.</w:t>
            </w:r>
          </w:p>
        </w:tc>
      </w:tr>
    </w:tbl>
    <w:p w:rsidR="000925B5" w:rsidRPr="00D56E0C" w:rsidRDefault="000925B5" w:rsidP="009D6034">
      <w:pPr>
        <w:rPr>
          <w:rFonts w:ascii="Calibri" w:hAnsi="Calibri" w:cs="Calibri"/>
        </w:rPr>
      </w:pPr>
    </w:p>
    <w:p w:rsidR="00CF29D2" w:rsidRPr="00D56E0C" w:rsidRDefault="00CF29D2" w:rsidP="009D6034">
      <w:pPr>
        <w:rPr>
          <w:rFonts w:ascii="Calibri" w:hAnsi="Calibri" w:cs="Calibri"/>
          <w:sz w:val="22"/>
          <w:szCs w:val="22"/>
        </w:rPr>
      </w:pPr>
      <w:r w:rsidRPr="00D56E0C">
        <w:rPr>
          <w:rFonts w:ascii="Calibri" w:hAnsi="Calibri" w:cs="Calibri"/>
          <w:sz w:val="22"/>
          <w:szCs w:val="22"/>
        </w:rPr>
        <w:t xml:space="preserve">Comments: </w:t>
      </w:r>
      <w:r w:rsidR="007C5B77" w:rsidRPr="00D56E0C">
        <w:rPr>
          <w:rFonts w:ascii="Calibri" w:hAnsi="Calibri" w:cs="Calibr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0" w:name="Text34"/>
      <w:r w:rsidR="007C5B77" w:rsidRPr="00D56E0C">
        <w:rPr>
          <w:rFonts w:ascii="Calibri" w:hAnsi="Calibri" w:cs="Calibri"/>
          <w:sz w:val="22"/>
          <w:szCs w:val="22"/>
        </w:rPr>
        <w:instrText xml:space="preserve"> FORMTEXT </w:instrText>
      </w:r>
      <w:r w:rsidR="007C5B77" w:rsidRPr="00D56E0C">
        <w:rPr>
          <w:rFonts w:ascii="Calibri" w:hAnsi="Calibri" w:cs="Calibri"/>
          <w:sz w:val="22"/>
          <w:szCs w:val="22"/>
        </w:rPr>
      </w:r>
      <w:r w:rsidR="007C5B77" w:rsidRPr="00D56E0C">
        <w:rPr>
          <w:rFonts w:ascii="Calibri" w:hAnsi="Calibri" w:cs="Calibri"/>
          <w:sz w:val="22"/>
          <w:szCs w:val="22"/>
        </w:rPr>
        <w:fldChar w:fldCharType="separate"/>
      </w:r>
      <w:r w:rsidR="00DD6C7C" w:rsidRPr="00D56E0C">
        <w:rPr>
          <w:rFonts w:ascii="Calibri" w:hAnsi="Calibri" w:cs="Calibri"/>
          <w:sz w:val="22"/>
          <w:szCs w:val="22"/>
        </w:rPr>
        <w:t> </w:t>
      </w:r>
      <w:r w:rsidR="00DD6C7C" w:rsidRPr="00D56E0C">
        <w:rPr>
          <w:rFonts w:ascii="Calibri" w:hAnsi="Calibri" w:cs="Calibri"/>
          <w:sz w:val="22"/>
          <w:szCs w:val="22"/>
        </w:rPr>
        <w:t> </w:t>
      </w:r>
      <w:r w:rsidR="00DD6C7C" w:rsidRPr="00D56E0C">
        <w:rPr>
          <w:rFonts w:ascii="Calibri" w:hAnsi="Calibri" w:cs="Calibri"/>
          <w:sz w:val="22"/>
          <w:szCs w:val="22"/>
        </w:rPr>
        <w:t> </w:t>
      </w:r>
      <w:r w:rsidR="00DD6C7C" w:rsidRPr="00D56E0C">
        <w:rPr>
          <w:rFonts w:ascii="Calibri" w:hAnsi="Calibri" w:cs="Calibri"/>
          <w:sz w:val="22"/>
          <w:szCs w:val="22"/>
        </w:rPr>
        <w:t> </w:t>
      </w:r>
      <w:r w:rsidR="00DD6C7C" w:rsidRPr="00D56E0C">
        <w:rPr>
          <w:rFonts w:ascii="Calibri" w:hAnsi="Calibri" w:cs="Calibri"/>
          <w:sz w:val="22"/>
          <w:szCs w:val="22"/>
        </w:rPr>
        <w:t> </w:t>
      </w:r>
      <w:r w:rsidR="007C5B77" w:rsidRPr="00D56E0C">
        <w:rPr>
          <w:rFonts w:ascii="Calibri" w:hAnsi="Calibri" w:cs="Calibri"/>
          <w:sz w:val="22"/>
          <w:szCs w:val="22"/>
        </w:rPr>
        <w:fldChar w:fldCharType="end"/>
      </w:r>
      <w:bookmarkEnd w:id="40"/>
    </w:p>
    <w:sectPr w:rsidR="00CF29D2" w:rsidRPr="00D56E0C" w:rsidSect="00CF29D2">
      <w:footerReference w:type="default" r:id="rId8"/>
      <w:pgSz w:w="12240" w:h="15840" w:code="1"/>
      <w:pgMar w:top="72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76" w:rsidRPr="006A77BE" w:rsidRDefault="00A86D76">
      <w:pPr>
        <w:rPr>
          <w:sz w:val="23"/>
          <w:szCs w:val="23"/>
        </w:rPr>
      </w:pPr>
      <w:r w:rsidRPr="006A77BE">
        <w:rPr>
          <w:sz w:val="23"/>
          <w:szCs w:val="23"/>
        </w:rPr>
        <w:separator/>
      </w:r>
    </w:p>
  </w:endnote>
  <w:endnote w:type="continuationSeparator" w:id="0">
    <w:p w:rsidR="00A86D76" w:rsidRPr="006A77BE" w:rsidRDefault="00A86D76">
      <w:pPr>
        <w:rPr>
          <w:sz w:val="23"/>
          <w:szCs w:val="23"/>
        </w:rPr>
      </w:pPr>
      <w:r w:rsidRPr="006A77B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3524"/>
      <w:gridCol w:w="3635"/>
      <w:gridCol w:w="3533"/>
    </w:tblGrid>
    <w:tr w:rsidR="00DD6C7C" w:rsidRPr="00A86D76" w:rsidTr="00A86D76">
      <w:tc>
        <w:tcPr>
          <w:tcW w:w="3564" w:type="dxa"/>
          <w:shd w:val="clear" w:color="auto" w:fill="auto"/>
        </w:tcPr>
        <w:p w:rsidR="00DD6C7C" w:rsidRPr="00B95B7A" w:rsidRDefault="00DD6C7C" w:rsidP="00A86D76">
          <w:pPr>
            <w:pStyle w:val="Footer"/>
            <w:tabs>
              <w:tab w:val="clear" w:pos="4320"/>
              <w:tab w:val="clear" w:pos="8640"/>
              <w:tab w:val="center" w:pos="5040"/>
              <w:tab w:val="left" w:pos="5535"/>
            </w:tabs>
            <w:rPr>
              <w:rFonts w:ascii="Calibri" w:hAnsi="Calibri" w:cs="Calibri"/>
              <w:sz w:val="20"/>
              <w:szCs w:val="15"/>
            </w:rPr>
          </w:pPr>
        </w:p>
      </w:tc>
      <w:tc>
        <w:tcPr>
          <w:tcW w:w="3672" w:type="dxa"/>
          <w:shd w:val="clear" w:color="auto" w:fill="auto"/>
        </w:tcPr>
        <w:p w:rsidR="00DD6C7C" w:rsidRPr="00B95B7A" w:rsidRDefault="00DD6C7C" w:rsidP="00A86D76">
          <w:pPr>
            <w:pStyle w:val="Footer"/>
            <w:tabs>
              <w:tab w:val="clear" w:pos="4320"/>
              <w:tab w:val="clear" w:pos="8640"/>
              <w:tab w:val="center" w:pos="5040"/>
              <w:tab w:val="left" w:pos="5535"/>
            </w:tabs>
            <w:jc w:val="center"/>
            <w:rPr>
              <w:rFonts w:ascii="Calibri" w:hAnsi="Calibri" w:cs="Calibri"/>
              <w:sz w:val="20"/>
              <w:szCs w:val="15"/>
            </w:rPr>
          </w:pPr>
          <w:r w:rsidRPr="00B95B7A">
            <w:rPr>
              <w:rStyle w:val="PageNumber"/>
              <w:rFonts w:ascii="Calibri" w:hAnsi="Calibri" w:cs="Calibri"/>
              <w:sz w:val="20"/>
              <w:szCs w:val="15"/>
            </w:rPr>
            <w:t xml:space="preserve">Page </w:t>
          </w:r>
          <w:r w:rsidRPr="00B95B7A">
            <w:rPr>
              <w:rStyle w:val="PageNumber"/>
              <w:rFonts w:ascii="Calibri" w:hAnsi="Calibri" w:cs="Calibri"/>
              <w:sz w:val="20"/>
              <w:szCs w:val="15"/>
            </w:rPr>
            <w:fldChar w:fldCharType="begin"/>
          </w:r>
          <w:r w:rsidRPr="00B95B7A">
            <w:rPr>
              <w:rStyle w:val="PageNumber"/>
              <w:rFonts w:ascii="Calibri" w:hAnsi="Calibri" w:cs="Calibri"/>
              <w:sz w:val="20"/>
              <w:szCs w:val="15"/>
            </w:rPr>
            <w:instrText xml:space="preserve"> PAGE </w:instrText>
          </w:r>
          <w:r w:rsidRPr="00B95B7A">
            <w:rPr>
              <w:rStyle w:val="PageNumber"/>
              <w:rFonts w:ascii="Calibri" w:hAnsi="Calibri" w:cs="Calibri"/>
              <w:sz w:val="20"/>
              <w:szCs w:val="15"/>
            </w:rPr>
            <w:fldChar w:fldCharType="separate"/>
          </w:r>
          <w:r w:rsidR="00BA1283">
            <w:rPr>
              <w:rStyle w:val="PageNumber"/>
              <w:rFonts w:ascii="Calibri" w:hAnsi="Calibri" w:cs="Calibri"/>
              <w:noProof/>
              <w:sz w:val="20"/>
              <w:szCs w:val="15"/>
            </w:rPr>
            <w:t>1</w:t>
          </w:r>
          <w:r w:rsidRPr="00B95B7A">
            <w:rPr>
              <w:rStyle w:val="PageNumber"/>
              <w:rFonts w:ascii="Calibri" w:hAnsi="Calibri" w:cs="Calibri"/>
              <w:sz w:val="20"/>
              <w:szCs w:val="15"/>
            </w:rPr>
            <w:fldChar w:fldCharType="end"/>
          </w:r>
          <w:r w:rsidRPr="00B95B7A">
            <w:rPr>
              <w:rStyle w:val="PageNumber"/>
              <w:rFonts w:ascii="Calibri" w:hAnsi="Calibri" w:cs="Calibri"/>
              <w:sz w:val="20"/>
              <w:szCs w:val="15"/>
            </w:rPr>
            <w:t xml:space="preserve"> of </w:t>
          </w:r>
          <w:r w:rsidRPr="00B95B7A">
            <w:rPr>
              <w:rStyle w:val="PageNumber"/>
              <w:rFonts w:ascii="Calibri" w:hAnsi="Calibri" w:cs="Calibri"/>
              <w:sz w:val="20"/>
              <w:szCs w:val="15"/>
            </w:rPr>
            <w:fldChar w:fldCharType="begin"/>
          </w:r>
          <w:r w:rsidRPr="00B95B7A">
            <w:rPr>
              <w:rStyle w:val="PageNumber"/>
              <w:rFonts w:ascii="Calibri" w:hAnsi="Calibri" w:cs="Calibri"/>
              <w:sz w:val="20"/>
              <w:szCs w:val="15"/>
            </w:rPr>
            <w:instrText xml:space="preserve"> NUMPAGES </w:instrText>
          </w:r>
          <w:r w:rsidRPr="00B95B7A">
            <w:rPr>
              <w:rStyle w:val="PageNumber"/>
              <w:rFonts w:ascii="Calibri" w:hAnsi="Calibri" w:cs="Calibri"/>
              <w:sz w:val="20"/>
              <w:szCs w:val="15"/>
            </w:rPr>
            <w:fldChar w:fldCharType="separate"/>
          </w:r>
          <w:r w:rsidR="00BA1283">
            <w:rPr>
              <w:rStyle w:val="PageNumber"/>
              <w:rFonts w:ascii="Calibri" w:hAnsi="Calibri" w:cs="Calibri"/>
              <w:noProof/>
              <w:sz w:val="20"/>
              <w:szCs w:val="15"/>
            </w:rPr>
            <w:t>3</w:t>
          </w:r>
          <w:r w:rsidRPr="00B95B7A">
            <w:rPr>
              <w:rStyle w:val="PageNumber"/>
              <w:rFonts w:ascii="Calibri" w:hAnsi="Calibri" w:cs="Calibri"/>
              <w:sz w:val="20"/>
              <w:szCs w:val="15"/>
            </w:rPr>
            <w:fldChar w:fldCharType="end"/>
          </w:r>
        </w:p>
      </w:tc>
      <w:tc>
        <w:tcPr>
          <w:tcW w:w="3564" w:type="dxa"/>
          <w:shd w:val="clear" w:color="auto" w:fill="auto"/>
        </w:tcPr>
        <w:p w:rsidR="00DD6C7C" w:rsidRPr="00B95B7A" w:rsidRDefault="00E165D0" w:rsidP="00E165D0">
          <w:pPr>
            <w:pStyle w:val="Footer"/>
            <w:tabs>
              <w:tab w:val="clear" w:pos="4320"/>
              <w:tab w:val="clear" w:pos="8640"/>
              <w:tab w:val="center" w:pos="5040"/>
              <w:tab w:val="left" w:pos="5535"/>
            </w:tabs>
            <w:jc w:val="right"/>
            <w:rPr>
              <w:rFonts w:ascii="Calibri" w:hAnsi="Calibri" w:cs="Calibri"/>
              <w:sz w:val="20"/>
              <w:szCs w:val="15"/>
            </w:rPr>
          </w:pPr>
          <w:r>
            <w:rPr>
              <w:rStyle w:val="PageNumber"/>
              <w:rFonts w:ascii="Calibri" w:hAnsi="Calibri" w:cs="Calibri"/>
              <w:sz w:val="20"/>
              <w:szCs w:val="15"/>
            </w:rPr>
            <w:t>Rev. 8/9/2021</w:t>
          </w:r>
        </w:p>
      </w:tc>
    </w:tr>
  </w:tbl>
  <w:p w:rsidR="00DD6C7C" w:rsidRPr="006A77BE" w:rsidRDefault="00DD6C7C" w:rsidP="00D6271B">
    <w:pPr>
      <w:pStyle w:val="Footer"/>
      <w:tabs>
        <w:tab w:val="clear" w:pos="4320"/>
        <w:tab w:val="clear" w:pos="8640"/>
        <w:tab w:val="center" w:pos="5040"/>
        <w:tab w:val="left" w:pos="5535"/>
      </w:tabs>
      <w:rPr>
        <w:rFonts w:ascii="Arial" w:hAnsi="Arial"/>
        <w:sz w:val="15"/>
        <w:szCs w:val="15"/>
      </w:rPr>
    </w:pPr>
    <w:r w:rsidRPr="006A77BE">
      <w:rPr>
        <w:rStyle w:val="PageNumber"/>
        <w:rFonts w:ascii="Arial" w:hAnsi="Arial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76" w:rsidRPr="006A77BE" w:rsidRDefault="00A86D76">
      <w:pPr>
        <w:rPr>
          <w:sz w:val="23"/>
          <w:szCs w:val="23"/>
        </w:rPr>
      </w:pPr>
      <w:r w:rsidRPr="006A77BE">
        <w:rPr>
          <w:sz w:val="23"/>
          <w:szCs w:val="23"/>
        </w:rPr>
        <w:separator/>
      </w:r>
    </w:p>
  </w:footnote>
  <w:footnote w:type="continuationSeparator" w:id="0">
    <w:p w:rsidR="00A86D76" w:rsidRPr="006A77BE" w:rsidRDefault="00A86D76">
      <w:pPr>
        <w:rPr>
          <w:sz w:val="23"/>
          <w:szCs w:val="23"/>
        </w:rPr>
      </w:pPr>
      <w:r w:rsidRPr="006A77B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92F7DC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0" w:legacyIndent="720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360F6D"/>
    <w:multiLevelType w:val="multilevel"/>
    <w:tmpl w:val="0409001F"/>
    <w:numStyleLink w:val="111111"/>
  </w:abstractNum>
  <w:abstractNum w:abstractNumId="2" w15:restartNumberingAfterBreak="0">
    <w:nsid w:val="069E1B91"/>
    <w:multiLevelType w:val="multilevel"/>
    <w:tmpl w:val="F8EC18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E11E0F"/>
    <w:multiLevelType w:val="hybridMultilevel"/>
    <w:tmpl w:val="E39EBC6E"/>
    <w:lvl w:ilvl="0" w:tplc="4BDED6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A7A6F"/>
    <w:multiLevelType w:val="multilevel"/>
    <w:tmpl w:val="252C79D0"/>
    <w:styleLink w:val="Specification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7CD565B"/>
    <w:multiLevelType w:val="multilevel"/>
    <w:tmpl w:val="2AA09F20"/>
    <w:numStyleLink w:val="FothBullets"/>
  </w:abstractNum>
  <w:abstractNum w:abstractNumId="6" w15:restartNumberingAfterBreak="0">
    <w:nsid w:val="1F3F73E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7" w15:restartNumberingAfterBreak="0">
    <w:nsid w:val="3DBA4A2B"/>
    <w:multiLevelType w:val="multilevel"/>
    <w:tmpl w:val="2AA09F20"/>
    <w:numStyleLink w:val="FothBullets"/>
  </w:abstractNum>
  <w:abstractNum w:abstractNumId="8" w15:restartNumberingAfterBreak="0">
    <w:nsid w:val="597A5968"/>
    <w:multiLevelType w:val="multilevel"/>
    <w:tmpl w:val="5AEECE58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1750159"/>
    <w:multiLevelType w:val="multilevel"/>
    <w:tmpl w:val="39943096"/>
    <w:styleLink w:val="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78720A4A"/>
    <w:multiLevelType w:val="multilevel"/>
    <w:tmpl w:val="2AA09F20"/>
    <w:styleLink w:val="FothBullets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18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16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6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4"/>
  </w:num>
  <w:num w:numId="15">
    <w:abstractNumId w:val="6"/>
  </w:num>
  <w:num w:numId="16">
    <w:abstractNumId w:val="1"/>
  </w:num>
  <w:num w:numId="17">
    <w:abstractNumId w:val="0"/>
  </w:num>
  <w:num w:numId="18">
    <w:abstractNumId w:val="5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FXXaiqSZ3R+yQMwpVYcKJaEt96xmpGKf6qfjbb8bO+GKiQs0lfMnW1hjFR3tHZecPod17JJZ8ABH5Re44I6OQ==" w:salt="lHEpAIsCyQUsAa2KPB1PKw==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D0"/>
    <w:rsid w:val="0002041E"/>
    <w:rsid w:val="00021B7A"/>
    <w:rsid w:val="00023BE0"/>
    <w:rsid w:val="000338DD"/>
    <w:rsid w:val="000372B9"/>
    <w:rsid w:val="00066F32"/>
    <w:rsid w:val="00086A6C"/>
    <w:rsid w:val="000925B5"/>
    <w:rsid w:val="000D3AC9"/>
    <w:rsid w:val="000F16BB"/>
    <w:rsid w:val="00120AC2"/>
    <w:rsid w:val="00125A63"/>
    <w:rsid w:val="00126AC3"/>
    <w:rsid w:val="00134355"/>
    <w:rsid w:val="00134BD7"/>
    <w:rsid w:val="00136B14"/>
    <w:rsid w:val="00150E75"/>
    <w:rsid w:val="001931D0"/>
    <w:rsid w:val="001963FA"/>
    <w:rsid w:val="001A26E8"/>
    <w:rsid w:val="001B0304"/>
    <w:rsid w:val="001C7CDB"/>
    <w:rsid w:val="001D34A5"/>
    <w:rsid w:val="001E274C"/>
    <w:rsid w:val="00202613"/>
    <w:rsid w:val="00210BF0"/>
    <w:rsid w:val="00231C3A"/>
    <w:rsid w:val="00236B8B"/>
    <w:rsid w:val="0024472C"/>
    <w:rsid w:val="00255280"/>
    <w:rsid w:val="00256C8C"/>
    <w:rsid w:val="00265914"/>
    <w:rsid w:val="00270CB9"/>
    <w:rsid w:val="002756E2"/>
    <w:rsid w:val="00280FFA"/>
    <w:rsid w:val="002813AC"/>
    <w:rsid w:val="00283FA1"/>
    <w:rsid w:val="00291A12"/>
    <w:rsid w:val="002A785E"/>
    <w:rsid w:val="002B00E1"/>
    <w:rsid w:val="002E673F"/>
    <w:rsid w:val="0030337D"/>
    <w:rsid w:val="00337839"/>
    <w:rsid w:val="00342993"/>
    <w:rsid w:val="0035328E"/>
    <w:rsid w:val="00356816"/>
    <w:rsid w:val="00385D74"/>
    <w:rsid w:val="00390ADA"/>
    <w:rsid w:val="003B48BA"/>
    <w:rsid w:val="003B5210"/>
    <w:rsid w:val="003D3E22"/>
    <w:rsid w:val="003D4471"/>
    <w:rsid w:val="003E0368"/>
    <w:rsid w:val="00402AAB"/>
    <w:rsid w:val="00405467"/>
    <w:rsid w:val="00424323"/>
    <w:rsid w:val="0046146C"/>
    <w:rsid w:val="004623E1"/>
    <w:rsid w:val="00470BC6"/>
    <w:rsid w:val="00471F7D"/>
    <w:rsid w:val="00472B36"/>
    <w:rsid w:val="004751CC"/>
    <w:rsid w:val="00481C1A"/>
    <w:rsid w:val="004838BE"/>
    <w:rsid w:val="004A03D4"/>
    <w:rsid w:val="004A0973"/>
    <w:rsid w:val="004A4819"/>
    <w:rsid w:val="004B4F62"/>
    <w:rsid w:val="004D64DE"/>
    <w:rsid w:val="00511062"/>
    <w:rsid w:val="005112CD"/>
    <w:rsid w:val="00512850"/>
    <w:rsid w:val="0052060D"/>
    <w:rsid w:val="0053727A"/>
    <w:rsid w:val="00537635"/>
    <w:rsid w:val="0054172E"/>
    <w:rsid w:val="00546F2A"/>
    <w:rsid w:val="00574C2B"/>
    <w:rsid w:val="00581802"/>
    <w:rsid w:val="00583988"/>
    <w:rsid w:val="00586846"/>
    <w:rsid w:val="00590F41"/>
    <w:rsid w:val="005A2DBC"/>
    <w:rsid w:val="005D71AB"/>
    <w:rsid w:val="005E4024"/>
    <w:rsid w:val="005F4DE9"/>
    <w:rsid w:val="00606F61"/>
    <w:rsid w:val="00613207"/>
    <w:rsid w:val="00636320"/>
    <w:rsid w:val="00637CBA"/>
    <w:rsid w:val="00640403"/>
    <w:rsid w:val="00653686"/>
    <w:rsid w:val="0065693C"/>
    <w:rsid w:val="00667466"/>
    <w:rsid w:val="006703EA"/>
    <w:rsid w:val="00680C7D"/>
    <w:rsid w:val="0068670F"/>
    <w:rsid w:val="00691794"/>
    <w:rsid w:val="006A4F9B"/>
    <w:rsid w:val="006A77BE"/>
    <w:rsid w:val="006A7E7D"/>
    <w:rsid w:val="006B2C8F"/>
    <w:rsid w:val="006C48FA"/>
    <w:rsid w:val="006C49EE"/>
    <w:rsid w:val="006D48F1"/>
    <w:rsid w:val="006E1791"/>
    <w:rsid w:val="00701BC5"/>
    <w:rsid w:val="00707CC8"/>
    <w:rsid w:val="00715C85"/>
    <w:rsid w:val="00717DE9"/>
    <w:rsid w:val="00721B2F"/>
    <w:rsid w:val="00730EFD"/>
    <w:rsid w:val="00744967"/>
    <w:rsid w:val="00744C90"/>
    <w:rsid w:val="00747C5F"/>
    <w:rsid w:val="00747FED"/>
    <w:rsid w:val="007546A6"/>
    <w:rsid w:val="007675F2"/>
    <w:rsid w:val="0077170D"/>
    <w:rsid w:val="007727D4"/>
    <w:rsid w:val="00795090"/>
    <w:rsid w:val="007A1C50"/>
    <w:rsid w:val="007B7C4A"/>
    <w:rsid w:val="007C1B5C"/>
    <w:rsid w:val="007C5B77"/>
    <w:rsid w:val="007C7EC9"/>
    <w:rsid w:val="007D4F1B"/>
    <w:rsid w:val="007E2BE9"/>
    <w:rsid w:val="007F23CF"/>
    <w:rsid w:val="007F777F"/>
    <w:rsid w:val="00801FD8"/>
    <w:rsid w:val="008112CD"/>
    <w:rsid w:val="008128EB"/>
    <w:rsid w:val="00820D21"/>
    <w:rsid w:val="0083434A"/>
    <w:rsid w:val="008542A0"/>
    <w:rsid w:val="00857A11"/>
    <w:rsid w:val="00863BF0"/>
    <w:rsid w:val="00864FAB"/>
    <w:rsid w:val="00870080"/>
    <w:rsid w:val="00890570"/>
    <w:rsid w:val="0089509C"/>
    <w:rsid w:val="0089565B"/>
    <w:rsid w:val="008C1D14"/>
    <w:rsid w:val="008C1DE9"/>
    <w:rsid w:val="008F4CB9"/>
    <w:rsid w:val="008F4EF6"/>
    <w:rsid w:val="0091057B"/>
    <w:rsid w:val="00914478"/>
    <w:rsid w:val="00925986"/>
    <w:rsid w:val="00925A6B"/>
    <w:rsid w:val="00937F59"/>
    <w:rsid w:val="0094012B"/>
    <w:rsid w:val="009454FC"/>
    <w:rsid w:val="00945C83"/>
    <w:rsid w:val="00947FF2"/>
    <w:rsid w:val="00951805"/>
    <w:rsid w:val="00956734"/>
    <w:rsid w:val="00957F53"/>
    <w:rsid w:val="009D6034"/>
    <w:rsid w:val="009D6A9D"/>
    <w:rsid w:val="009E22D3"/>
    <w:rsid w:val="009F3E52"/>
    <w:rsid w:val="00A1392F"/>
    <w:rsid w:val="00A171BF"/>
    <w:rsid w:val="00A412C5"/>
    <w:rsid w:val="00A43C43"/>
    <w:rsid w:val="00A52C16"/>
    <w:rsid w:val="00A86D76"/>
    <w:rsid w:val="00A9607D"/>
    <w:rsid w:val="00AA0295"/>
    <w:rsid w:val="00AB32EC"/>
    <w:rsid w:val="00AC0746"/>
    <w:rsid w:val="00AC1025"/>
    <w:rsid w:val="00AC6B85"/>
    <w:rsid w:val="00AD3576"/>
    <w:rsid w:val="00B14885"/>
    <w:rsid w:val="00B207D0"/>
    <w:rsid w:val="00B24401"/>
    <w:rsid w:val="00B3281C"/>
    <w:rsid w:val="00B358BF"/>
    <w:rsid w:val="00B35C3F"/>
    <w:rsid w:val="00B467EB"/>
    <w:rsid w:val="00B52D1D"/>
    <w:rsid w:val="00B67603"/>
    <w:rsid w:val="00B728BD"/>
    <w:rsid w:val="00B87461"/>
    <w:rsid w:val="00B919A1"/>
    <w:rsid w:val="00B95B7A"/>
    <w:rsid w:val="00B96CA0"/>
    <w:rsid w:val="00BA1283"/>
    <w:rsid w:val="00BA2057"/>
    <w:rsid w:val="00BC28D9"/>
    <w:rsid w:val="00BD548E"/>
    <w:rsid w:val="00BD7E97"/>
    <w:rsid w:val="00BF0566"/>
    <w:rsid w:val="00BF0D85"/>
    <w:rsid w:val="00C02FE4"/>
    <w:rsid w:val="00C079FB"/>
    <w:rsid w:val="00C41C07"/>
    <w:rsid w:val="00C43A7F"/>
    <w:rsid w:val="00C60067"/>
    <w:rsid w:val="00C711B5"/>
    <w:rsid w:val="00C93A74"/>
    <w:rsid w:val="00CB67B7"/>
    <w:rsid w:val="00CD6752"/>
    <w:rsid w:val="00CE1502"/>
    <w:rsid w:val="00CE2972"/>
    <w:rsid w:val="00CE3004"/>
    <w:rsid w:val="00CF29D2"/>
    <w:rsid w:val="00CF40CE"/>
    <w:rsid w:val="00CF5368"/>
    <w:rsid w:val="00D0621C"/>
    <w:rsid w:val="00D06886"/>
    <w:rsid w:val="00D07740"/>
    <w:rsid w:val="00D219CC"/>
    <w:rsid w:val="00D22552"/>
    <w:rsid w:val="00D320B3"/>
    <w:rsid w:val="00D42D63"/>
    <w:rsid w:val="00D444A4"/>
    <w:rsid w:val="00D523CA"/>
    <w:rsid w:val="00D5569A"/>
    <w:rsid w:val="00D56E0C"/>
    <w:rsid w:val="00D617DE"/>
    <w:rsid w:val="00D61A99"/>
    <w:rsid w:val="00D6271B"/>
    <w:rsid w:val="00D73DB5"/>
    <w:rsid w:val="00D8380C"/>
    <w:rsid w:val="00D92CD4"/>
    <w:rsid w:val="00DA531E"/>
    <w:rsid w:val="00DD661E"/>
    <w:rsid w:val="00DD6C7C"/>
    <w:rsid w:val="00E1105B"/>
    <w:rsid w:val="00E1184C"/>
    <w:rsid w:val="00E165D0"/>
    <w:rsid w:val="00E21EDA"/>
    <w:rsid w:val="00E23778"/>
    <w:rsid w:val="00E238E0"/>
    <w:rsid w:val="00E30FDE"/>
    <w:rsid w:val="00E31D32"/>
    <w:rsid w:val="00E3280D"/>
    <w:rsid w:val="00E3676A"/>
    <w:rsid w:val="00E542D5"/>
    <w:rsid w:val="00E62F1F"/>
    <w:rsid w:val="00E83915"/>
    <w:rsid w:val="00E8673D"/>
    <w:rsid w:val="00E962CE"/>
    <w:rsid w:val="00EA77A8"/>
    <w:rsid w:val="00EA7A43"/>
    <w:rsid w:val="00EC77BA"/>
    <w:rsid w:val="00ED073C"/>
    <w:rsid w:val="00F06D40"/>
    <w:rsid w:val="00F07679"/>
    <w:rsid w:val="00F16439"/>
    <w:rsid w:val="00F17242"/>
    <w:rsid w:val="00F23467"/>
    <w:rsid w:val="00F40308"/>
    <w:rsid w:val="00F53C08"/>
    <w:rsid w:val="00F6353B"/>
    <w:rsid w:val="00F806EF"/>
    <w:rsid w:val="00F84292"/>
    <w:rsid w:val="00F87432"/>
    <w:rsid w:val="00F92771"/>
    <w:rsid w:val="00FA13F6"/>
    <w:rsid w:val="00FA1BB3"/>
    <w:rsid w:val="00FB20C8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EA100-916C-4093-BE0B-80CC1C6C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next w:val="Normal"/>
    <w:qFormat/>
    <w:rsid w:val="0083434A"/>
    <w:pPr>
      <w:keepNext/>
      <w:numPr>
        <w:numId w:val="17"/>
      </w:numPr>
      <w:tabs>
        <w:tab w:val="num" w:pos="360"/>
      </w:tabs>
      <w:spacing w:after="120"/>
      <w:ind w:left="720" w:hanging="720"/>
      <w:outlineLvl w:val="0"/>
    </w:pPr>
    <w:rPr>
      <w:rFonts w:ascii="Arial Black" w:hAnsi="Arial Black" w:cs="Arial"/>
      <w:bCs/>
      <w:kern w:val="32"/>
      <w:sz w:val="25"/>
      <w:szCs w:val="27"/>
    </w:rPr>
  </w:style>
  <w:style w:type="paragraph" w:styleId="Heading2">
    <w:name w:val="heading 2"/>
    <w:next w:val="Normal"/>
    <w:qFormat/>
    <w:rsid w:val="0083434A"/>
    <w:pPr>
      <w:keepNext/>
      <w:numPr>
        <w:ilvl w:val="1"/>
        <w:numId w:val="17"/>
      </w:numPr>
      <w:tabs>
        <w:tab w:val="num" w:pos="360"/>
      </w:tabs>
      <w:spacing w:after="120"/>
      <w:ind w:left="720" w:hanging="720"/>
      <w:outlineLvl w:val="1"/>
    </w:pPr>
    <w:rPr>
      <w:rFonts w:ascii="Arial Black" w:hAnsi="Arial Black" w:cs="Arial"/>
      <w:bCs/>
      <w:iCs/>
      <w:sz w:val="23"/>
      <w:szCs w:val="24"/>
    </w:rPr>
  </w:style>
  <w:style w:type="paragraph" w:styleId="Heading3">
    <w:name w:val="heading 3"/>
    <w:next w:val="Normal"/>
    <w:qFormat/>
    <w:rsid w:val="006B2C8F"/>
    <w:pPr>
      <w:keepNext/>
      <w:numPr>
        <w:ilvl w:val="2"/>
        <w:numId w:val="17"/>
      </w:numPr>
      <w:tabs>
        <w:tab w:val="num" w:pos="360"/>
      </w:tabs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next w:val="Normal"/>
    <w:qFormat/>
    <w:rsid w:val="006B2C8F"/>
    <w:pPr>
      <w:keepNext/>
      <w:numPr>
        <w:ilvl w:val="3"/>
        <w:numId w:val="17"/>
      </w:numPr>
      <w:tabs>
        <w:tab w:val="num" w:pos="360"/>
      </w:tabs>
      <w:spacing w:after="120"/>
      <w:ind w:left="1080" w:hanging="1080"/>
      <w:outlineLvl w:val="3"/>
    </w:pPr>
    <w:rPr>
      <w:b/>
      <w:bCs/>
      <w:sz w:val="24"/>
      <w:szCs w:val="28"/>
    </w:rPr>
  </w:style>
  <w:style w:type="paragraph" w:styleId="Heading5">
    <w:name w:val="heading 5"/>
    <w:next w:val="Normal"/>
    <w:qFormat/>
    <w:rsid w:val="007F23CF"/>
    <w:pPr>
      <w:numPr>
        <w:ilvl w:val="4"/>
        <w:numId w:val="17"/>
      </w:numPr>
      <w:tabs>
        <w:tab w:val="left" w:pos="1440"/>
      </w:tabs>
      <w:spacing w:after="120"/>
      <w:ind w:left="1440" w:hanging="1440"/>
      <w:outlineLvl w:val="4"/>
    </w:pPr>
    <w:rPr>
      <w:b/>
      <w:bCs/>
      <w:iCs/>
      <w:sz w:val="24"/>
      <w:szCs w:val="26"/>
    </w:rPr>
  </w:style>
  <w:style w:type="paragraph" w:styleId="Heading6">
    <w:name w:val="heading 6"/>
    <w:next w:val="Normal"/>
    <w:qFormat/>
    <w:rsid w:val="007F23CF"/>
    <w:pPr>
      <w:numPr>
        <w:ilvl w:val="5"/>
        <w:numId w:val="17"/>
      </w:numPr>
      <w:tabs>
        <w:tab w:val="left" w:pos="1440"/>
      </w:tabs>
      <w:spacing w:after="120"/>
      <w:ind w:left="1440" w:hanging="1440"/>
      <w:outlineLvl w:val="5"/>
    </w:pPr>
    <w:rPr>
      <w:b/>
      <w:sz w:val="24"/>
    </w:rPr>
  </w:style>
  <w:style w:type="paragraph" w:styleId="Heading7">
    <w:name w:val="heading 7"/>
    <w:next w:val="Normal"/>
    <w:qFormat/>
    <w:rsid w:val="007F23CF"/>
    <w:pPr>
      <w:numPr>
        <w:ilvl w:val="6"/>
        <w:numId w:val="17"/>
      </w:numPr>
      <w:tabs>
        <w:tab w:val="num" w:pos="360"/>
      </w:tabs>
      <w:spacing w:after="120"/>
      <w:ind w:left="1440" w:hanging="1440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qFormat/>
    <w:rsid w:val="006B2C8F"/>
    <w:pPr>
      <w:numPr>
        <w:ilvl w:val="7"/>
        <w:numId w:val="17"/>
      </w:numPr>
      <w:tabs>
        <w:tab w:val="num" w:pos="360"/>
      </w:tabs>
      <w:ind w:left="1800" w:hanging="1800"/>
      <w:outlineLvl w:val="7"/>
    </w:pPr>
    <w:rPr>
      <w:b/>
      <w:iCs/>
    </w:rPr>
  </w:style>
  <w:style w:type="paragraph" w:styleId="Heading9">
    <w:name w:val="heading 9"/>
    <w:next w:val="Normal"/>
    <w:qFormat/>
    <w:rsid w:val="006B2C8F"/>
    <w:pPr>
      <w:numPr>
        <w:ilvl w:val="8"/>
        <w:numId w:val="17"/>
      </w:numPr>
      <w:tabs>
        <w:tab w:val="num" w:pos="360"/>
      </w:tabs>
      <w:ind w:left="1800" w:hanging="1800"/>
      <w:outlineLvl w:val="8"/>
    </w:pPr>
    <w:rPr>
      <w:rFonts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VDFormal">
    <w:name w:val="FVD Formal"/>
    <w:basedOn w:val="TableNormal"/>
    <w:rsid w:val="00BD548E"/>
    <w:tblPr>
      <w:tblBorders>
        <w:top w:val="single" w:sz="4" w:space="0" w:color="auto"/>
        <w:bottom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blStylePr w:type="firstRow">
      <w:pPr>
        <w:wordWrap/>
        <w:jc w:val="center"/>
      </w:pPr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jc w:val="left"/>
      </w:pPr>
    </w:tblStylePr>
  </w:style>
  <w:style w:type="table" w:customStyle="1" w:styleId="FVDInformal">
    <w:name w:val="FVD Informal"/>
    <w:basedOn w:val="TableNormal"/>
    <w:rsid w:val="00F06D40"/>
    <w:tblPr>
      <w:tblCellMar>
        <w:top w:w="29" w:type="dxa"/>
        <w:left w:w="115" w:type="dxa"/>
        <w:bottom w:w="29" w:type="dxa"/>
        <w:right w:w="115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styleId="Title">
    <w:name w:val="Title"/>
    <w:next w:val="Normal"/>
    <w:qFormat/>
    <w:rsid w:val="00AD3576"/>
    <w:rPr>
      <w:rFonts w:ascii="Arial Black" w:hAnsi="Arial Black"/>
      <w:kern w:val="28"/>
      <w:sz w:val="27"/>
      <w:szCs w:val="32"/>
    </w:rPr>
  </w:style>
  <w:style w:type="paragraph" w:customStyle="1" w:styleId="Subheading">
    <w:name w:val="Subheading"/>
    <w:next w:val="Normal"/>
    <w:rsid w:val="00AD3576"/>
    <w:rPr>
      <w:rFonts w:ascii="Arial Black" w:hAnsi="Arial Black"/>
      <w:sz w:val="23"/>
      <w:szCs w:val="24"/>
    </w:rPr>
  </w:style>
  <w:style w:type="character" w:customStyle="1" w:styleId="StaffTitle">
    <w:name w:val="Staff Title"/>
    <w:rsid w:val="00255280"/>
    <w:rPr>
      <w:rFonts w:ascii="Times New Roman" w:hAnsi="Times New Roman"/>
      <w:i/>
      <w:sz w:val="24"/>
    </w:rPr>
  </w:style>
  <w:style w:type="numbering" w:customStyle="1" w:styleId="Outline">
    <w:name w:val="Outline"/>
    <w:basedOn w:val="NoList"/>
    <w:rsid w:val="00EC77BA"/>
    <w:pPr>
      <w:numPr>
        <w:numId w:val="11"/>
      </w:numPr>
    </w:pPr>
  </w:style>
  <w:style w:type="paragraph" w:customStyle="1" w:styleId="Heading">
    <w:name w:val="Heading"/>
    <w:next w:val="Normal"/>
    <w:rsid w:val="00AD3576"/>
    <w:rPr>
      <w:rFonts w:ascii="Arial Black" w:hAnsi="Arial Black"/>
      <w:sz w:val="25"/>
      <w:szCs w:val="24"/>
    </w:rPr>
  </w:style>
  <w:style w:type="numbering" w:customStyle="1" w:styleId="Specification">
    <w:name w:val="Specification"/>
    <w:rsid w:val="00255280"/>
    <w:pPr>
      <w:numPr>
        <w:numId w:val="12"/>
      </w:numPr>
    </w:pPr>
  </w:style>
  <w:style w:type="paragraph" w:customStyle="1" w:styleId="FooterA">
    <w:name w:val="Footer A"/>
    <w:rsid w:val="00255280"/>
    <w:pPr>
      <w:tabs>
        <w:tab w:val="right" w:pos="9360"/>
      </w:tabs>
    </w:pPr>
    <w:rPr>
      <w:rFonts w:cs="Arial"/>
      <w:sz w:val="16"/>
      <w:szCs w:val="24"/>
    </w:rPr>
  </w:style>
  <w:style w:type="paragraph" w:customStyle="1" w:styleId="FooterB">
    <w:name w:val="Footer B"/>
    <w:basedOn w:val="FooterA"/>
    <w:next w:val="FooterA"/>
    <w:rsid w:val="00255280"/>
    <w:pPr>
      <w:pBdr>
        <w:top w:val="single" w:sz="4" w:space="1" w:color="auto"/>
      </w:pBdr>
    </w:pPr>
  </w:style>
  <w:style w:type="numbering" w:customStyle="1" w:styleId="FothBullets">
    <w:name w:val="Foth Bullets"/>
    <w:rsid w:val="00947FF2"/>
    <w:pPr>
      <w:numPr>
        <w:numId w:val="13"/>
      </w:numPr>
    </w:pPr>
  </w:style>
  <w:style w:type="paragraph" w:customStyle="1" w:styleId="LTRHeader">
    <w:name w:val="LTR Header"/>
    <w:rsid w:val="00255280"/>
    <w:rPr>
      <w:rFonts w:cs="Arial"/>
      <w:szCs w:val="24"/>
    </w:rPr>
  </w:style>
  <w:style w:type="paragraph" w:styleId="BalloonText">
    <w:name w:val="Balloon Text"/>
    <w:basedOn w:val="Normal"/>
    <w:semiHidden/>
    <w:rsid w:val="005F4DE9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086A6C"/>
    <w:pPr>
      <w:numPr>
        <w:numId w:val="15"/>
      </w:numPr>
    </w:pPr>
  </w:style>
  <w:style w:type="paragraph" w:styleId="Header">
    <w:name w:val="header"/>
    <w:basedOn w:val="Normal"/>
    <w:rsid w:val="002756E2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2756E2"/>
    <w:pPr>
      <w:tabs>
        <w:tab w:val="center" w:pos="4320"/>
        <w:tab w:val="right" w:pos="8640"/>
      </w:tabs>
    </w:pPr>
    <w:rPr>
      <w:sz w:val="16"/>
    </w:rPr>
  </w:style>
  <w:style w:type="table" w:styleId="TableGrid">
    <w:name w:val="Table Grid"/>
    <w:basedOn w:val="TableNormal"/>
    <w:rsid w:val="00CF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6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Drawing Checklist</vt:lpstr>
    </vt:vector>
  </TitlesOfParts>
  <Company>NEWSC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Drawing Checklist</dc:title>
  <dc:subject/>
  <dc:creator>NEWSC Erosion Control Committee</dc:creator>
  <cp:keywords/>
  <dc:description/>
  <cp:lastModifiedBy>Waldschmidt, Nick</cp:lastModifiedBy>
  <cp:revision>33</cp:revision>
  <cp:lastPrinted>2008-11-03T15:57:00Z</cp:lastPrinted>
  <dcterms:created xsi:type="dcterms:W3CDTF">2021-08-09T20:00:00Z</dcterms:created>
  <dcterms:modified xsi:type="dcterms:W3CDTF">2022-02-08T19:38:00Z</dcterms:modified>
</cp:coreProperties>
</file>